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Look w:val="04A0" w:firstRow="1" w:lastRow="0" w:firstColumn="1" w:lastColumn="0" w:noHBand="0" w:noVBand="1"/>
      </w:tblPr>
      <w:tblGrid>
        <w:gridCol w:w="9360"/>
      </w:tblGrid>
      <w:tr w:rsidR="00DD04F3" w14:paraId="5A3A58CB" w14:textId="77777777" w:rsidTr="7C6D921E">
        <w:trPr>
          <w:trHeight w:val="2880"/>
          <w:jc w:val="center"/>
        </w:trPr>
        <w:tc>
          <w:tcPr>
            <w:tcW w:w="5000" w:type="pct"/>
          </w:tcPr>
          <w:p w14:paraId="1ED8B684" w14:textId="0A564822" w:rsidR="00DD04F3" w:rsidRDefault="7E752468" w:rsidP="095A8BFB">
            <w:pPr>
              <w:jc w:val="right"/>
            </w:pPr>
            <w:r>
              <w:rPr>
                <w:noProof/>
              </w:rPr>
              <w:drawing>
                <wp:inline distT="0" distB="0" distL="0" distR="0" wp14:anchorId="7D456175" wp14:editId="705EBBB5">
                  <wp:extent cx="1682496" cy="457200"/>
                  <wp:effectExtent l="0" t="0" r="0" b="0"/>
                  <wp:docPr id="270223221" name="Picture 27022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1682496" cy="457200"/>
                          </a:xfrm>
                          <a:prstGeom prst="rect">
                            <a:avLst/>
                          </a:prstGeom>
                        </pic:spPr>
                      </pic:pic>
                    </a:graphicData>
                  </a:graphic>
                </wp:inline>
              </w:drawing>
            </w:r>
          </w:p>
          <w:p w14:paraId="5A3A58CA" w14:textId="7B4D02DF" w:rsidR="00DD04F3" w:rsidRDefault="00DD04F3" w:rsidP="00C7665C">
            <w:pPr>
              <w:pStyle w:val="NoSpacing"/>
              <w:jc w:val="right"/>
            </w:pPr>
          </w:p>
        </w:tc>
      </w:tr>
      <w:tr w:rsidR="00DD04F3" w14:paraId="5A3A58CD" w14:textId="77777777" w:rsidTr="7C6D921E">
        <w:trPr>
          <w:trHeight w:val="1440"/>
          <w:jc w:val="center"/>
        </w:trPr>
        <w:sdt>
          <w:sdtPr>
            <w:rPr>
              <w:rFonts w:asciiTheme="majorHAnsi" w:eastAsiaTheme="majorEastAsia" w:hAnsiTheme="majorHAnsi" w:cstheme="majorBidi"/>
              <w:sz w:val="80"/>
              <w:szCs w:val="80"/>
            </w:rPr>
            <w:alias w:val="Title"/>
            <w:id w:val="15524250"/>
            <w:placeholder>
              <w:docPart w:val="917CF58A3DD3414A840D74241DA70CE8"/>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F07F09" w:themeColor="accent1"/>
                </w:tcBorders>
                <w:vAlign w:val="center"/>
              </w:tcPr>
              <w:p w14:paraId="5A3A58CC" w14:textId="0A7360F2" w:rsidR="00DD04F3" w:rsidRDefault="00E66B80" w:rsidP="00FD635E">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SharePoint Site &amp; List Auditing</w:t>
                </w:r>
                <w:r w:rsidRPr="00340FB2">
                  <w:rPr>
                    <w:rFonts w:asciiTheme="majorHAnsi" w:eastAsiaTheme="majorEastAsia" w:hAnsiTheme="majorHAnsi" w:cstheme="majorBidi"/>
                    <w:sz w:val="80"/>
                    <w:szCs w:val="80"/>
                  </w:rPr>
                  <w:t>™</w:t>
                </w:r>
              </w:p>
            </w:tc>
          </w:sdtContent>
        </w:sdt>
      </w:tr>
      <w:tr w:rsidR="00DD04F3" w14:paraId="5A3A58CF" w14:textId="77777777" w:rsidTr="7C6D921E">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F07F09" w:themeColor="accent1"/>
                </w:tcBorders>
                <w:vAlign w:val="center"/>
              </w:tcPr>
              <w:p w14:paraId="5A3A58CE" w14:textId="77777777" w:rsidR="00DD04F3" w:rsidRDefault="00C30E9D" w:rsidP="00DD04F3">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User Manual</w:t>
                </w:r>
              </w:p>
            </w:tc>
          </w:sdtContent>
        </w:sdt>
      </w:tr>
      <w:tr w:rsidR="00DD04F3" w14:paraId="5A3A58D1" w14:textId="77777777" w:rsidTr="7C6D921E">
        <w:trPr>
          <w:trHeight w:val="360"/>
          <w:jc w:val="center"/>
        </w:trPr>
        <w:tc>
          <w:tcPr>
            <w:tcW w:w="5000" w:type="pct"/>
            <w:vAlign w:val="center"/>
          </w:tcPr>
          <w:p w14:paraId="5A3A58D0" w14:textId="77777777" w:rsidR="00DD04F3" w:rsidRDefault="00DD04F3">
            <w:pPr>
              <w:pStyle w:val="NoSpacing"/>
              <w:jc w:val="center"/>
            </w:pPr>
          </w:p>
        </w:tc>
      </w:tr>
      <w:tr w:rsidR="00DD04F3" w14:paraId="5A3A58D3" w14:textId="77777777" w:rsidTr="7C6D921E">
        <w:trPr>
          <w:trHeight w:val="360"/>
          <w:jc w:val="center"/>
        </w:trPr>
        <w:tc>
          <w:tcPr>
            <w:tcW w:w="5000" w:type="pct"/>
            <w:vAlign w:val="center"/>
          </w:tcPr>
          <w:p w14:paraId="5A3A58D2" w14:textId="77777777" w:rsidR="00DD04F3" w:rsidRDefault="00DD04F3">
            <w:pPr>
              <w:pStyle w:val="NoSpacing"/>
              <w:jc w:val="center"/>
              <w:rPr>
                <w:b/>
                <w:bCs/>
              </w:rPr>
            </w:pPr>
          </w:p>
        </w:tc>
      </w:tr>
      <w:tr w:rsidR="00DD04F3" w14:paraId="5A3A58D5" w14:textId="77777777" w:rsidTr="7C6D921E">
        <w:trPr>
          <w:trHeight w:val="360"/>
          <w:jc w:val="center"/>
        </w:trPr>
        <w:tc>
          <w:tcPr>
            <w:tcW w:w="5000" w:type="pct"/>
            <w:vAlign w:val="center"/>
          </w:tcPr>
          <w:p w14:paraId="5A3A58D4" w14:textId="5D717229" w:rsidR="00DD04F3" w:rsidRDefault="6942865E" w:rsidP="00FB26B5">
            <w:pPr>
              <w:pStyle w:val="NoSpacing"/>
              <w:jc w:val="center"/>
              <w:rPr>
                <w:b/>
                <w:bCs/>
              </w:rPr>
            </w:pPr>
            <w:r w:rsidRPr="7C6D921E">
              <w:rPr>
                <w:b/>
                <w:bCs/>
              </w:rPr>
              <w:t xml:space="preserve">Last updated: </w:t>
            </w:r>
            <w:r w:rsidR="65C39282" w:rsidRPr="7C6D921E">
              <w:rPr>
                <w:b/>
                <w:bCs/>
              </w:rPr>
              <w:t>10</w:t>
            </w:r>
            <w:r w:rsidRPr="7C6D921E">
              <w:rPr>
                <w:b/>
                <w:bCs/>
              </w:rPr>
              <w:t>/2</w:t>
            </w:r>
            <w:r w:rsidR="3401B09E" w:rsidRPr="7C6D921E">
              <w:rPr>
                <w:b/>
                <w:bCs/>
              </w:rPr>
              <w:t>0</w:t>
            </w:r>
            <w:r w:rsidRPr="7C6D921E">
              <w:rPr>
                <w:b/>
                <w:bCs/>
              </w:rPr>
              <w:t>/20</w:t>
            </w:r>
            <w:r w:rsidR="6EB85E06" w:rsidRPr="7C6D921E">
              <w:rPr>
                <w:b/>
                <w:bCs/>
              </w:rPr>
              <w:t>22</w:t>
            </w:r>
          </w:p>
        </w:tc>
      </w:tr>
    </w:tbl>
    <w:p w14:paraId="5A3A58D6" w14:textId="77777777" w:rsidR="00DD04F3" w:rsidRDefault="00DD04F3"/>
    <w:p w14:paraId="5A3A58D7" w14:textId="77777777" w:rsidR="00DD04F3" w:rsidRDefault="00DD04F3"/>
    <w:tbl>
      <w:tblPr>
        <w:tblpPr w:leftFromText="187" w:rightFromText="187" w:horzAnchor="margin" w:tblpXSpec="center" w:tblpYSpec="bottom"/>
        <w:tblW w:w="5000" w:type="pct"/>
        <w:tblLook w:val="04A0" w:firstRow="1" w:lastRow="0" w:firstColumn="1" w:lastColumn="0" w:noHBand="0" w:noVBand="1"/>
      </w:tblPr>
      <w:tblGrid>
        <w:gridCol w:w="9360"/>
      </w:tblGrid>
      <w:tr w:rsidR="00DD04F3" w14:paraId="5A3A58D9" w14:textId="77777777">
        <w:tc>
          <w:tcPr>
            <w:tcW w:w="5000" w:type="pct"/>
          </w:tcPr>
          <w:p w14:paraId="5A3A58D8" w14:textId="77777777" w:rsidR="00DD04F3" w:rsidRDefault="00DD04F3" w:rsidP="00F42ED6">
            <w:pPr>
              <w:pStyle w:val="NoSpacing"/>
            </w:pPr>
          </w:p>
        </w:tc>
      </w:tr>
    </w:tbl>
    <w:p w14:paraId="5A3A58DA" w14:textId="77777777" w:rsidR="00DD04F3" w:rsidRDefault="00BE502F" w:rsidP="00BE502F">
      <w:pPr>
        <w:tabs>
          <w:tab w:val="left" w:pos="1140"/>
        </w:tabs>
      </w:pPr>
      <w:r>
        <w:tab/>
      </w:r>
    </w:p>
    <w:p w14:paraId="5A3A58DB" w14:textId="77777777" w:rsidR="00BE502F" w:rsidRDefault="00BE502F" w:rsidP="00BE502F">
      <w:pPr>
        <w:tabs>
          <w:tab w:val="left" w:pos="1140"/>
        </w:tabs>
      </w:pPr>
    </w:p>
    <w:p w14:paraId="5A3A58DC" w14:textId="77777777" w:rsidR="00BE502F" w:rsidRDefault="00BE502F" w:rsidP="00BE502F">
      <w:pPr>
        <w:tabs>
          <w:tab w:val="left" w:pos="1140"/>
        </w:tabs>
      </w:pPr>
    </w:p>
    <w:p w14:paraId="5A3A58DD" w14:textId="77777777" w:rsidR="00BE502F" w:rsidRDefault="00BE502F" w:rsidP="00BE502F">
      <w:pPr>
        <w:tabs>
          <w:tab w:val="left" w:pos="1140"/>
        </w:tabs>
      </w:pPr>
    </w:p>
    <w:p w14:paraId="5A3A58DE" w14:textId="77777777" w:rsidR="00BE502F" w:rsidRDefault="00BE502F" w:rsidP="00BE502F">
      <w:pPr>
        <w:tabs>
          <w:tab w:val="left" w:pos="1140"/>
        </w:tabs>
      </w:pPr>
    </w:p>
    <w:p w14:paraId="5A3A58DF" w14:textId="77777777" w:rsidR="00BE502F" w:rsidRDefault="00BE502F" w:rsidP="00BE502F">
      <w:pPr>
        <w:tabs>
          <w:tab w:val="left" w:pos="1140"/>
        </w:tabs>
      </w:pPr>
    </w:p>
    <w:p w14:paraId="5A3A58E0" w14:textId="77777777" w:rsidR="00BE502F" w:rsidRDefault="00BE502F" w:rsidP="00BE502F">
      <w:pPr>
        <w:tabs>
          <w:tab w:val="left" w:pos="1140"/>
        </w:tabs>
      </w:pPr>
    </w:p>
    <w:p w14:paraId="5A3A58E1" w14:textId="77777777" w:rsidR="00BE502F" w:rsidRDefault="00BE502F" w:rsidP="00BE502F">
      <w:pPr>
        <w:tabs>
          <w:tab w:val="left" w:pos="1140"/>
        </w:tabs>
      </w:pPr>
    </w:p>
    <w:p w14:paraId="5A3A58E2" w14:textId="3E18A7C7" w:rsidR="00DD04F3" w:rsidRDefault="00026D4D">
      <w:sdt>
        <w:sdtPr>
          <w:alias w:val="Abstract"/>
          <w:id w:val="8276291"/>
          <w:dataBinding w:prefixMappings="xmlns:ns0='http://schemas.microsoft.com/office/2006/coverPageProps'" w:xpath="/ns0:CoverPageProperties[1]/ns0:Abstract[1]" w:storeItemID="{55AF091B-3C7A-41E3-B477-F2FDAA23CFDA}"/>
          <w:text/>
        </w:sdtPr>
        <w:sdtEndPr/>
        <w:sdtContent>
          <w:r w:rsidR="00C30E9D">
            <w:t xml:space="preserve">This document will provide users with instructions on how to use </w:t>
          </w:r>
          <w:r w:rsidR="00C36C4D">
            <w:t>Cognillo</w:t>
          </w:r>
          <w:r w:rsidR="00CA5F8F">
            <w:t>’s</w:t>
          </w:r>
          <w:r w:rsidR="00C30E9D">
            <w:t xml:space="preserve"> SharePoint </w:t>
          </w:r>
          <w:r w:rsidR="00CA5F8F">
            <w:t xml:space="preserve">Site </w:t>
          </w:r>
          <w:r w:rsidR="00F346F1">
            <w:t xml:space="preserve">&amp; List </w:t>
          </w:r>
          <w:r w:rsidR="00BF4375">
            <w:t>Auditing</w:t>
          </w:r>
          <w:r w:rsidR="00C30E9D">
            <w:t>™</w:t>
          </w:r>
          <w:r w:rsidR="00CA5F8F">
            <w:t xml:space="preserve"> tool</w:t>
          </w:r>
          <w:r w:rsidR="00C30E9D">
            <w:t>.</w:t>
          </w:r>
        </w:sdtContent>
      </w:sdt>
      <w:r w:rsidR="00BE502F">
        <w:t xml:space="preserve"> </w:t>
      </w:r>
    </w:p>
    <w:p w14:paraId="5A3A58E3" w14:textId="77777777" w:rsidR="00B41DA1" w:rsidRDefault="00B41DA1"/>
    <w:sdt>
      <w:sdtPr>
        <w:rPr>
          <w:rFonts w:asciiTheme="minorHAnsi" w:eastAsiaTheme="minorHAnsi" w:hAnsiTheme="minorHAnsi" w:cstheme="minorBidi"/>
          <w:b w:val="0"/>
          <w:bCs w:val="0"/>
          <w:color w:val="auto"/>
          <w:sz w:val="22"/>
          <w:szCs w:val="22"/>
          <w:lang w:eastAsia="en-US"/>
        </w:rPr>
        <w:id w:val="-893580172"/>
        <w:docPartObj>
          <w:docPartGallery w:val="Table of Contents"/>
          <w:docPartUnique/>
        </w:docPartObj>
      </w:sdtPr>
      <w:sdtEndPr>
        <w:rPr>
          <w:noProof/>
        </w:rPr>
      </w:sdtEndPr>
      <w:sdtContent>
        <w:p w14:paraId="5A3A58E4" w14:textId="77777777" w:rsidR="00B41DA1" w:rsidRDefault="00B41DA1" w:rsidP="00B41DA1">
          <w:pPr>
            <w:pStyle w:val="TOCHeading"/>
          </w:pPr>
          <w:r>
            <w:t>Table of Contents</w:t>
          </w:r>
        </w:p>
        <w:p w14:paraId="1E76C466" w14:textId="4D256BF3" w:rsidR="00332273" w:rsidRDefault="00B41DA1">
          <w:pPr>
            <w:pStyle w:val="TOC1"/>
            <w:tabs>
              <w:tab w:val="right" w:leader="dot" w:pos="9350"/>
            </w:tabs>
            <w:rPr>
              <w:noProof/>
              <w:lang w:eastAsia="en-US"/>
            </w:rPr>
          </w:pPr>
          <w:r>
            <w:fldChar w:fldCharType="begin"/>
          </w:r>
          <w:r>
            <w:instrText xml:space="preserve"> TOC \o "1-3" \h \z \u </w:instrText>
          </w:r>
          <w:r>
            <w:fldChar w:fldCharType="separate"/>
          </w:r>
          <w:hyperlink w:anchor="_Toc4063010" w:history="1">
            <w:r w:rsidR="00332273" w:rsidRPr="004A2870">
              <w:rPr>
                <w:rStyle w:val="Hyperlink"/>
                <w:noProof/>
              </w:rPr>
              <w:t>Introduction</w:t>
            </w:r>
            <w:r w:rsidR="00332273">
              <w:rPr>
                <w:noProof/>
                <w:webHidden/>
              </w:rPr>
              <w:tab/>
            </w:r>
            <w:r w:rsidR="00332273">
              <w:rPr>
                <w:noProof/>
                <w:webHidden/>
              </w:rPr>
              <w:fldChar w:fldCharType="begin"/>
            </w:r>
            <w:r w:rsidR="00332273">
              <w:rPr>
                <w:noProof/>
                <w:webHidden/>
              </w:rPr>
              <w:instrText xml:space="preserve"> PAGEREF _Toc4063010 \h </w:instrText>
            </w:r>
            <w:r w:rsidR="00332273">
              <w:rPr>
                <w:noProof/>
                <w:webHidden/>
              </w:rPr>
            </w:r>
            <w:r w:rsidR="00332273">
              <w:rPr>
                <w:noProof/>
                <w:webHidden/>
              </w:rPr>
              <w:fldChar w:fldCharType="separate"/>
            </w:r>
            <w:r w:rsidR="008F54AF">
              <w:rPr>
                <w:noProof/>
                <w:webHidden/>
              </w:rPr>
              <w:t>3</w:t>
            </w:r>
            <w:r w:rsidR="00332273">
              <w:rPr>
                <w:noProof/>
                <w:webHidden/>
              </w:rPr>
              <w:fldChar w:fldCharType="end"/>
            </w:r>
          </w:hyperlink>
        </w:p>
        <w:p w14:paraId="4D5949DB" w14:textId="3C44CED7" w:rsidR="00332273" w:rsidRDefault="00026D4D">
          <w:pPr>
            <w:pStyle w:val="TOC1"/>
            <w:tabs>
              <w:tab w:val="right" w:leader="dot" w:pos="9350"/>
            </w:tabs>
            <w:rPr>
              <w:noProof/>
              <w:lang w:eastAsia="en-US"/>
            </w:rPr>
          </w:pPr>
          <w:hyperlink w:anchor="_Toc4063011" w:history="1">
            <w:r w:rsidR="00332273" w:rsidRPr="004A2870">
              <w:rPr>
                <w:rStyle w:val="Hyperlink"/>
                <w:noProof/>
              </w:rPr>
              <w:t>Installation &amp; Minimum Requirements</w:t>
            </w:r>
            <w:r w:rsidR="00332273">
              <w:rPr>
                <w:noProof/>
                <w:webHidden/>
              </w:rPr>
              <w:tab/>
            </w:r>
            <w:r w:rsidR="00332273">
              <w:rPr>
                <w:noProof/>
                <w:webHidden/>
              </w:rPr>
              <w:fldChar w:fldCharType="begin"/>
            </w:r>
            <w:r w:rsidR="00332273">
              <w:rPr>
                <w:noProof/>
                <w:webHidden/>
              </w:rPr>
              <w:instrText xml:space="preserve"> PAGEREF _Toc4063011 \h </w:instrText>
            </w:r>
            <w:r w:rsidR="00332273">
              <w:rPr>
                <w:noProof/>
                <w:webHidden/>
              </w:rPr>
            </w:r>
            <w:r w:rsidR="00332273">
              <w:rPr>
                <w:noProof/>
                <w:webHidden/>
              </w:rPr>
              <w:fldChar w:fldCharType="separate"/>
            </w:r>
            <w:r w:rsidR="008F54AF">
              <w:rPr>
                <w:noProof/>
                <w:webHidden/>
              </w:rPr>
              <w:t>4</w:t>
            </w:r>
            <w:r w:rsidR="00332273">
              <w:rPr>
                <w:noProof/>
                <w:webHidden/>
              </w:rPr>
              <w:fldChar w:fldCharType="end"/>
            </w:r>
          </w:hyperlink>
        </w:p>
        <w:p w14:paraId="7573375D" w14:textId="7788EABE" w:rsidR="00332273" w:rsidRDefault="00026D4D">
          <w:pPr>
            <w:pStyle w:val="TOC2"/>
            <w:tabs>
              <w:tab w:val="right" w:leader="dot" w:pos="9350"/>
            </w:tabs>
            <w:rPr>
              <w:noProof/>
              <w:lang w:eastAsia="en-US"/>
            </w:rPr>
          </w:pPr>
          <w:hyperlink w:anchor="_Toc4063012" w:history="1">
            <w:r w:rsidR="00332273" w:rsidRPr="004A2870">
              <w:rPr>
                <w:rStyle w:val="Hyperlink"/>
                <w:noProof/>
              </w:rPr>
              <w:t>Minimum Hardware Recommendations</w:t>
            </w:r>
            <w:r w:rsidR="00332273">
              <w:rPr>
                <w:noProof/>
                <w:webHidden/>
              </w:rPr>
              <w:tab/>
            </w:r>
            <w:r w:rsidR="00332273">
              <w:rPr>
                <w:noProof/>
                <w:webHidden/>
              </w:rPr>
              <w:fldChar w:fldCharType="begin"/>
            </w:r>
            <w:r w:rsidR="00332273">
              <w:rPr>
                <w:noProof/>
                <w:webHidden/>
              </w:rPr>
              <w:instrText xml:space="preserve"> PAGEREF _Toc4063012 \h </w:instrText>
            </w:r>
            <w:r w:rsidR="00332273">
              <w:rPr>
                <w:noProof/>
                <w:webHidden/>
              </w:rPr>
            </w:r>
            <w:r w:rsidR="00332273">
              <w:rPr>
                <w:noProof/>
                <w:webHidden/>
              </w:rPr>
              <w:fldChar w:fldCharType="separate"/>
            </w:r>
            <w:r w:rsidR="008F54AF">
              <w:rPr>
                <w:noProof/>
                <w:webHidden/>
              </w:rPr>
              <w:t>4</w:t>
            </w:r>
            <w:r w:rsidR="00332273">
              <w:rPr>
                <w:noProof/>
                <w:webHidden/>
              </w:rPr>
              <w:fldChar w:fldCharType="end"/>
            </w:r>
          </w:hyperlink>
        </w:p>
        <w:p w14:paraId="601FDEB3" w14:textId="2669B14D" w:rsidR="00332273" w:rsidRDefault="00026D4D">
          <w:pPr>
            <w:pStyle w:val="TOC2"/>
            <w:tabs>
              <w:tab w:val="right" w:leader="dot" w:pos="9350"/>
            </w:tabs>
            <w:rPr>
              <w:noProof/>
              <w:lang w:eastAsia="en-US"/>
            </w:rPr>
          </w:pPr>
          <w:hyperlink w:anchor="_Toc4063013" w:history="1">
            <w:r w:rsidR="00332273" w:rsidRPr="004A2870">
              <w:rPr>
                <w:rStyle w:val="Hyperlink"/>
                <w:noProof/>
              </w:rPr>
              <w:t>Supported SharePoint Versions</w:t>
            </w:r>
            <w:r w:rsidR="00332273">
              <w:rPr>
                <w:noProof/>
                <w:webHidden/>
              </w:rPr>
              <w:tab/>
            </w:r>
            <w:r w:rsidR="00332273">
              <w:rPr>
                <w:noProof/>
                <w:webHidden/>
              </w:rPr>
              <w:fldChar w:fldCharType="begin"/>
            </w:r>
            <w:r w:rsidR="00332273">
              <w:rPr>
                <w:noProof/>
                <w:webHidden/>
              </w:rPr>
              <w:instrText xml:space="preserve"> PAGEREF _Toc4063013 \h </w:instrText>
            </w:r>
            <w:r w:rsidR="00332273">
              <w:rPr>
                <w:noProof/>
                <w:webHidden/>
              </w:rPr>
            </w:r>
            <w:r w:rsidR="00332273">
              <w:rPr>
                <w:noProof/>
                <w:webHidden/>
              </w:rPr>
              <w:fldChar w:fldCharType="separate"/>
            </w:r>
            <w:r w:rsidR="008F54AF">
              <w:rPr>
                <w:noProof/>
                <w:webHidden/>
              </w:rPr>
              <w:t>4</w:t>
            </w:r>
            <w:r w:rsidR="00332273">
              <w:rPr>
                <w:noProof/>
                <w:webHidden/>
              </w:rPr>
              <w:fldChar w:fldCharType="end"/>
            </w:r>
          </w:hyperlink>
        </w:p>
        <w:p w14:paraId="41AF52DE" w14:textId="4FE49E6F" w:rsidR="00332273" w:rsidRDefault="00026D4D">
          <w:pPr>
            <w:pStyle w:val="TOC2"/>
            <w:tabs>
              <w:tab w:val="right" w:leader="dot" w:pos="9350"/>
            </w:tabs>
            <w:rPr>
              <w:noProof/>
              <w:lang w:eastAsia="en-US"/>
            </w:rPr>
          </w:pPr>
          <w:hyperlink w:anchor="_Toc4063014" w:history="1">
            <w:r w:rsidR="00332273" w:rsidRPr="004A2870">
              <w:rPr>
                <w:rStyle w:val="Hyperlink"/>
                <w:noProof/>
              </w:rPr>
              <w:t>Local Machine &amp; Windows System Permissions Required</w:t>
            </w:r>
            <w:r w:rsidR="00332273">
              <w:rPr>
                <w:noProof/>
                <w:webHidden/>
              </w:rPr>
              <w:tab/>
            </w:r>
            <w:r w:rsidR="00332273">
              <w:rPr>
                <w:noProof/>
                <w:webHidden/>
              </w:rPr>
              <w:fldChar w:fldCharType="begin"/>
            </w:r>
            <w:r w:rsidR="00332273">
              <w:rPr>
                <w:noProof/>
                <w:webHidden/>
              </w:rPr>
              <w:instrText xml:space="preserve"> PAGEREF _Toc4063014 \h </w:instrText>
            </w:r>
            <w:r w:rsidR="00332273">
              <w:rPr>
                <w:noProof/>
                <w:webHidden/>
              </w:rPr>
            </w:r>
            <w:r w:rsidR="00332273">
              <w:rPr>
                <w:noProof/>
                <w:webHidden/>
              </w:rPr>
              <w:fldChar w:fldCharType="separate"/>
            </w:r>
            <w:r w:rsidR="008F54AF">
              <w:rPr>
                <w:noProof/>
                <w:webHidden/>
              </w:rPr>
              <w:t>5</w:t>
            </w:r>
            <w:r w:rsidR="00332273">
              <w:rPr>
                <w:noProof/>
                <w:webHidden/>
              </w:rPr>
              <w:fldChar w:fldCharType="end"/>
            </w:r>
          </w:hyperlink>
        </w:p>
        <w:p w14:paraId="7E0AE051" w14:textId="3BEC84B2" w:rsidR="00332273" w:rsidRDefault="00026D4D">
          <w:pPr>
            <w:pStyle w:val="TOC2"/>
            <w:tabs>
              <w:tab w:val="right" w:leader="dot" w:pos="9350"/>
            </w:tabs>
            <w:rPr>
              <w:noProof/>
              <w:lang w:eastAsia="en-US"/>
            </w:rPr>
          </w:pPr>
          <w:hyperlink w:anchor="_Toc4063015" w:history="1">
            <w:r w:rsidR="00332273" w:rsidRPr="004A2870">
              <w:rPr>
                <w:rStyle w:val="Hyperlink"/>
                <w:noProof/>
              </w:rPr>
              <w:t>Anti-Virus, Offline Sync Folders (i.e. Google Drive, OneDrive, Drop Box, etc.) and Performance</w:t>
            </w:r>
            <w:r w:rsidR="00332273">
              <w:rPr>
                <w:noProof/>
                <w:webHidden/>
              </w:rPr>
              <w:tab/>
            </w:r>
            <w:r w:rsidR="00332273">
              <w:rPr>
                <w:noProof/>
                <w:webHidden/>
              </w:rPr>
              <w:fldChar w:fldCharType="begin"/>
            </w:r>
            <w:r w:rsidR="00332273">
              <w:rPr>
                <w:noProof/>
                <w:webHidden/>
              </w:rPr>
              <w:instrText xml:space="preserve"> PAGEREF _Toc4063015 \h </w:instrText>
            </w:r>
            <w:r w:rsidR="00332273">
              <w:rPr>
                <w:noProof/>
                <w:webHidden/>
              </w:rPr>
            </w:r>
            <w:r w:rsidR="00332273">
              <w:rPr>
                <w:noProof/>
                <w:webHidden/>
              </w:rPr>
              <w:fldChar w:fldCharType="separate"/>
            </w:r>
            <w:r w:rsidR="008F54AF">
              <w:rPr>
                <w:noProof/>
                <w:webHidden/>
              </w:rPr>
              <w:t>5</w:t>
            </w:r>
            <w:r w:rsidR="00332273">
              <w:rPr>
                <w:noProof/>
                <w:webHidden/>
              </w:rPr>
              <w:fldChar w:fldCharType="end"/>
            </w:r>
          </w:hyperlink>
        </w:p>
        <w:p w14:paraId="024C832F" w14:textId="7B9EA302" w:rsidR="00332273" w:rsidRDefault="00026D4D">
          <w:pPr>
            <w:pStyle w:val="TOC1"/>
            <w:tabs>
              <w:tab w:val="right" w:leader="dot" w:pos="9350"/>
            </w:tabs>
            <w:rPr>
              <w:noProof/>
              <w:lang w:eastAsia="en-US"/>
            </w:rPr>
          </w:pPr>
          <w:hyperlink w:anchor="_Toc4063016" w:history="1">
            <w:r w:rsidR="00332273" w:rsidRPr="004A2870">
              <w:rPr>
                <w:rStyle w:val="Hyperlink"/>
                <w:noProof/>
              </w:rPr>
              <w:t>SharePoint User Permissions Required</w:t>
            </w:r>
            <w:r w:rsidR="00332273">
              <w:rPr>
                <w:noProof/>
                <w:webHidden/>
              </w:rPr>
              <w:tab/>
            </w:r>
            <w:r w:rsidR="00332273">
              <w:rPr>
                <w:noProof/>
                <w:webHidden/>
              </w:rPr>
              <w:fldChar w:fldCharType="begin"/>
            </w:r>
            <w:r w:rsidR="00332273">
              <w:rPr>
                <w:noProof/>
                <w:webHidden/>
              </w:rPr>
              <w:instrText xml:space="preserve"> PAGEREF _Toc4063016 \h </w:instrText>
            </w:r>
            <w:r w:rsidR="00332273">
              <w:rPr>
                <w:noProof/>
                <w:webHidden/>
              </w:rPr>
            </w:r>
            <w:r w:rsidR="00332273">
              <w:rPr>
                <w:noProof/>
                <w:webHidden/>
              </w:rPr>
              <w:fldChar w:fldCharType="separate"/>
            </w:r>
            <w:r w:rsidR="008F54AF">
              <w:rPr>
                <w:noProof/>
                <w:webHidden/>
              </w:rPr>
              <w:t>6</w:t>
            </w:r>
            <w:r w:rsidR="00332273">
              <w:rPr>
                <w:noProof/>
                <w:webHidden/>
              </w:rPr>
              <w:fldChar w:fldCharType="end"/>
            </w:r>
          </w:hyperlink>
        </w:p>
        <w:p w14:paraId="4C514A03" w14:textId="316BE7A4" w:rsidR="00332273" w:rsidRDefault="00026D4D">
          <w:pPr>
            <w:pStyle w:val="TOC2"/>
            <w:tabs>
              <w:tab w:val="right" w:leader="dot" w:pos="9350"/>
            </w:tabs>
            <w:rPr>
              <w:noProof/>
              <w:lang w:eastAsia="en-US"/>
            </w:rPr>
          </w:pPr>
          <w:hyperlink w:anchor="_Toc4063017" w:history="1">
            <w:r w:rsidR="00332273" w:rsidRPr="004A2870">
              <w:rPr>
                <w:rStyle w:val="Hyperlink"/>
                <w:noProof/>
              </w:rPr>
              <w:t>Office 365 Accounts</w:t>
            </w:r>
            <w:r w:rsidR="00332273">
              <w:rPr>
                <w:noProof/>
                <w:webHidden/>
              </w:rPr>
              <w:tab/>
            </w:r>
            <w:r w:rsidR="00332273">
              <w:rPr>
                <w:noProof/>
                <w:webHidden/>
              </w:rPr>
              <w:fldChar w:fldCharType="begin"/>
            </w:r>
            <w:r w:rsidR="00332273">
              <w:rPr>
                <w:noProof/>
                <w:webHidden/>
              </w:rPr>
              <w:instrText xml:space="preserve"> PAGEREF _Toc4063017 \h </w:instrText>
            </w:r>
            <w:r w:rsidR="00332273">
              <w:rPr>
                <w:noProof/>
                <w:webHidden/>
              </w:rPr>
            </w:r>
            <w:r w:rsidR="00332273">
              <w:rPr>
                <w:noProof/>
                <w:webHidden/>
              </w:rPr>
              <w:fldChar w:fldCharType="separate"/>
            </w:r>
            <w:r w:rsidR="008F54AF">
              <w:rPr>
                <w:noProof/>
                <w:webHidden/>
              </w:rPr>
              <w:t>6</w:t>
            </w:r>
            <w:r w:rsidR="00332273">
              <w:rPr>
                <w:noProof/>
                <w:webHidden/>
              </w:rPr>
              <w:fldChar w:fldCharType="end"/>
            </w:r>
          </w:hyperlink>
        </w:p>
        <w:p w14:paraId="659127D0" w14:textId="56F8A91A" w:rsidR="00332273" w:rsidRDefault="00026D4D">
          <w:pPr>
            <w:pStyle w:val="TOC1"/>
            <w:tabs>
              <w:tab w:val="right" w:leader="dot" w:pos="9350"/>
            </w:tabs>
            <w:rPr>
              <w:noProof/>
              <w:lang w:eastAsia="en-US"/>
            </w:rPr>
          </w:pPr>
          <w:hyperlink w:anchor="_Toc4063018" w:history="1">
            <w:r w:rsidR="00332273" w:rsidRPr="004A2870">
              <w:rPr>
                <w:rStyle w:val="Hyperlink"/>
                <w:noProof/>
              </w:rPr>
              <w:t>Getting Started</w:t>
            </w:r>
            <w:r w:rsidR="00332273">
              <w:rPr>
                <w:noProof/>
                <w:webHidden/>
              </w:rPr>
              <w:tab/>
            </w:r>
            <w:r w:rsidR="00332273">
              <w:rPr>
                <w:noProof/>
                <w:webHidden/>
              </w:rPr>
              <w:fldChar w:fldCharType="begin"/>
            </w:r>
            <w:r w:rsidR="00332273">
              <w:rPr>
                <w:noProof/>
                <w:webHidden/>
              </w:rPr>
              <w:instrText xml:space="preserve"> PAGEREF _Toc4063018 \h </w:instrText>
            </w:r>
            <w:r w:rsidR="00332273">
              <w:rPr>
                <w:noProof/>
                <w:webHidden/>
              </w:rPr>
            </w:r>
            <w:r w:rsidR="00332273">
              <w:rPr>
                <w:noProof/>
                <w:webHidden/>
              </w:rPr>
              <w:fldChar w:fldCharType="separate"/>
            </w:r>
            <w:r w:rsidR="008F54AF">
              <w:rPr>
                <w:noProof/>
                <w:webHidden/>
              </w:rPr>
              <w:t>7</w:t>
            </w:r>
            <w:r w:rsidR="00332273">
              <w:rPr>
                <w:noProof/>
                <w:webHidden/>
              </w:rPr>
              <w:fldChar w:fldCharType="end"/>
            </w:r>
          </w:hyperlink>
        </w:p>
        <w:p w14:paraId="0CB1356D" w14:textId="62606C7D" w:rsidR="00332273" w:rsidRDefault="00026D4D">
          <w:pPr>
            <w:pStyle w:val="TOC2"/>
            <w:tabs>
              <w:tab w:val="right" w:leader="dot" w:pos="9350"/>
            </w:tabs>
            <w:rPr>
              <w:noProof/>
              <w:lang w:eastAsia="en-US"/>
            </w:rPr>
          </w:pPr>
          <w:hyperlink w:anchor="_Toc4063019" w:history="1">
            <w:r w:rsidR="00332273" w:rsidRPr="004A2870">
              <w:rPr>
                <w:rStyle w:val="Hyperlink"/>
                <w:noProof/>
              </w:rPr>
              <w:t>Quick Overview</w:t>
            </w:r>
            <w:r w:rsidR="00332273">
              <w:rPr>
                <w:noProof/>
                <w:webHidden/>
              </w:rPr>
              <w:tab/>
            </w:r>
            <w:r w:rsidR="00332273">
              <w:rPr>
                <w:noProof/>
                <w:webHidden/>
              </w:rPr>
              <w:fldChar w:fldCharType="begin"/>
            </w:r>
            <w:r w:rsidR="00332273">
              <w:rPr>
                <w:noProof/>
                <w:webHidden/>
              </w:rPr>
              <w:instrText xml:space="preserve"> PAGEREF _Toc4063019 \h </w:instrText>
            </w:r>
            <w:r w:rsidR="00332273">
              <w:rPr>
                <w:noProof/>
                <w:webHidden/>
              </w:rPr>
            </w:r>
            <w:r w:rsidR="00332273">
              <w:rPr>
                <w:noProof/>
                <w:webHidden/>
              </w:rPr>
              <w:fldChar w:fldCharType="separate"/>
            </w:r>
            <w:r w:rsidR="008F54AF">
              <w:rPr>
                <w:noProof/>
                <w:webHidden/>
              </w:rPr>
              <w:t>7</w:t>
            </w:r>
            <w:r w:rsidR="00332273">
              <w:rPr>
                <w:noProof/>
                <w:webHidden/>
              </w:rPr>
              <w:fldChar w:fldCharType="end"/>
            </w:r>
          </w:hyperlink>
        </w:p>
        <w:p w14:paraId="055B486E" w14:textId="2C79783C" w:rsidR="00332273" w:rsidRDefault="00026D4D">
          <w:pPr>
            <w:pStyle w:val="TOC3"/>
            <w:tabs>
              <w:tab w:val="right" w:leader="dot" w:pos="9350"/>
            </w:tabs>
            <w:rPr>
              <w:noProof/>
              <w:lang w:eastAsia="en-US"/>
            </w:rPr>
          </w:pPr>
          <w:hyperlink w:anchor="_Toc4063020" w:history="1">
            <w:r w:rsidR="00332273" w:rsidRPr="004A2870">
              <w:rPr>
                <w:rStyle w:val="Hyperlink"/>
                <w:noProof/>
              </w:rPr>
              <w:t>Discover</w:t>
            </w:r>
            <w:r w:rsidR="00332273">
              <w:rPr>
                <w:noProof/>
                <w:webHidden/>
              </w:rPr>
              <w:tab/>
            </w:r>
            <w:r w:rsidR="00332273">
              <w:rPr>
                <w:noProof/>
                <w:webHidden/>
              </w:rPr>
              <w:fldChar w:fldCharType="begin"/>
            </w:r>
            <w:r w:rsidR="00332273">
              <w:rPr>
                <w:noProof/>
                <w:webHidden/>
              </w:rPr>
              <w:instrText xml:space="preserve"> PAGEREF _Toc4063020 \h </w:instrText>
            </w:r>
            <w:r w:rsidR="00332273">
              <w:rPr>
                <w:noProof/>
                <w:webHidden/>
              </w:rPr>
            </w:r>
            <w:r w:rsidR="00332273">
              <w:rPr>
                <w:noProof/>
                <w:webHidden/>
              </w:rPr>
              <w:fldChar w:fldCharType="separate"/>
            </w:r>
            <w:r w:rsidR="008F54AF">
              <w:rPr>
                <w:noProof/>
                <w:webHidden/>
              </w:rPr>
              <w:t>7</w:t>
            </w:r>
            <w:r w:rsidR="00332273">
              <w:rPr>
                <w:noProof/>
                <w:webHidden/>
              </w:rPr>
              <w:fldChar w:fldCharType="end"/>
            </w:r>
          </w:hyperlink>
        </w:p>
        <w:p w14:paraId="19F64F6C" w14:textId="4F82C292" w:rsidR="00332273" w:rsidRDefault="00026D4D">
          <w:pPr>
            <w:pStyle w:val="TOC3"/>
            <w:tabs>
              <w:tab w:val="right" w:leader="dot" w:pos="9350"/>
            </w:tabs>
            <w:rPr>
              <w:noProof/>
              <w:lang w:eastAsia="en-US"/>
            </w:rPr>
          </w:pPr>
          <w:hyperlink w:anchor="_Toc4063021" w:history="1">
            <w:r w:rsidR="00332273" w:rsidRPr="004A2870">
              <w:rPr>
                <w:rStyle w:val="Hyperlink"/>
                <w:noProof/>
              </w:rPr>
              <w:t>Reporting against Multiple Sites at Once</w:t>
            </w:r>
            <w:r w:rsidR="00332273">
              <w:rPr>
                <w:noProof/>
                <w:webHidden/>
              </w:rPr>
              <w:tab/>
            </w:r>
            <w:r w:rsidR="00332273">
              <w:rPr>
                <w:noProof/>
                <w:webHidden/>
              </w:rPr>
              <w:fldChar w:fldCharType="begin"/>
            </w:r>
            <w:r w:rsidR="00332273">
              <w:rPr>
                <w:noProof/>
                <w:webHidden/>
              </w:rPr>
              <w:instrText xml:space="preserve"> PAGEREF _Toc4063021 \h </w:instrText>
            </w:r>
            <w:r w:rsidR="00332273">
              <w:rPr>
                <w:noProof/>
                <w:webHidden/>
              </w:rPr>
            </w:r>
            <w:r w:rsidR="00332273">
              <w:rPr>
                <w:noProof/>
                <w:webHidden/>
              </w:rPr>
              <w:fldChar w:fldCharType="separate"/>
            </w:r>
            <w:r w:rsidR="008F54AF">
              <w:rPr>
                <w:noProof/>
                <w:webHidden/>
              </w:rPr>
              <w:t>12</w:t>
            </w:r>
            <w:r w:rsidR="00332273">
              <w:rPr>
                <w:noProof/>
                <w:webHidden/>
              </w:rPr>
              <w:fldChar w:fldCharType="end"/>
            </w:r>
          </w:hyperlink>
        </w:p>
        <w:p w14:paraId="1951A333" w14:textId="526957A0" w:rsidR="00332273" w:rsidRDefault="00026D4D">
          <w:pPr>
            <w:pStyle w:val="TOC2"/>
            <w:tabs>
              <w:tab w:val="right" w:leader="dot" w:pos="9350"/>
            </w:tabs>
            <w:rPr>
              <w:noProof/>
              <w:lang w:eastAsia="en-US"/>
            </w:rPr>
          </w:pPr>
          <w:hyperlink w:anchor="_Toc4063022" w:history="1">
            <w:r w:rsidR="00332273" w:rsidRPr="004A2870">
              <w:rPr>
                <w:rStyle w:val="Hyperlink"/>
                <w:noProof/>
              </w:rPr>
              <w:t>Job Options</w:t>
            </w:r>
            <w:r w:rsidR="00332273">
              <w:rPr>
                <w:noProof/>
                <w:webHidden/>
              </w:rPr>
              <w:tab/>
            </w:r>
            <w:r w:rsidR="00332273">
              <w:rPr>
                <w:noProof/>
                <w:webHidden/>
              </w:rPr>
              <w:fldChar w:fldCharType="begin"/>
            </w:r>
            <w:r w:rsidR="00332273">
              <w:rPr>
                <w:noProof/>
                <w:webHidden/>
              </w:rPr>
              <w:instrText xml:space="preserve"> PAGEREF _Toc4063022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6BEEA182" w14:textId="548F4BFA" w:rsidR="00332273" w:rsidRDefault="00026D4D">
          <w:pPr>
            <w:pStyle w:val="TOC3"/>
            <w:tabs>
              <w:tab w:val="right" w:leader="dot" w:pos="9350"/>
            </w:tabs>
            <w:rPr>
              <w:noProof/>
              <w:lang w:eastAsia="en-US"/>
            </w:rPr>
          </w:pPr>
          <w:hyperlink w:anchor="_Toc4063023" w:history="1">
            <w:r w:rsidR="00332273" w:rsidRPr="004A2870">
              <w:rPr>
                <w:rStyle w:val="Hyperlink"/>
                <w:i/>
                <w:iCs/>
                <w:noProof/>
              </w:rPr>
              <w:t>Job Name</w:t>
            </w:r>
            <w:r w:rsidR="00332273">
              <w:rPr>
                <w:noProof/>
                <w:webHidden/>
              </w:rPr>
              <w:tab/>
            </w:r>
            <w:r w:rsidR="00332273">
              <w:rPr>
                <w:noProof/>
                <w:webHidden/>
              </w:rPr>
              <w:fldChar w:fldCharType="begin"/>
            </w:r>
            <w:r w:rsidR="00332273">
              <w:rPr>
                <w:noProof/>
                <w:webHidden/>
              </w:rPr>
              <w:instrText xml:space="preserve"> PAGEREF _Toc4063023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3CB6EB18" w14:textId="17847FB3" w:rsidR="00332273" w:rsidRDefault="00026D4D">
          <w:pPr>
            <w:pStyle w:val="TOC3"/>
            <w:tabs>
              <w:tab w:val="right" w:leader="dot" w:pos="9350"/>
            </w:tabs>
            <w:rPr>
              <w:noProof/>
              <w:lang w:eastAsia="en-US"/>
            </w:rPr>
          </w:pPr>
          <w:hyperlink w:anchor="_Toc4063024" w:history="1">
            <w:r w:rsidR="00332273" w:rsidRPr="004A2870">
              <w:rPr>
                <w:rStyle w:val="Hyperlink"/>
                <w:i/>
                <w:iCs/>
                <w:noProof/>
              </w:rPr>
              <w:t>URL</w:t>
            </w:r>
            <w:r w:rsidR="00332273">
              <w:rPr>
                <w:noProof/>
                <w:webHidden/>
              </w:rPr>
              <w:tab/>
            </w:r>
            <w:r w:rsidR="00332273">
              <w:rPr>
                <w:noProof/>
                <w:webHidden/>
              </w:rPr>
              <w:fldChar w:fldCharType="begin"/>
            </w:r>
            <w:r w:rsidR="00332273">
              <w:rPr>
                <w:noProof/>
                <w:webHidden/>
              </w:rPr>
              <w:instrText xml:space="preserve"> PAGEREF _Toc4063024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5065BCBA" w14:textId="620A95F0" w:rsidR="00332273" w:rsidRDefault="00026D4D">
          <w:pPr>
            <w:pStyle w:val="TOC3"/>
            <w:tabs>
              <w:tab w:val="right" w:leader="dot" w:pos="9350"/>
            </w:tabs>
            <w:rPr>
              <w:noProof/>
              <w:lang w:eastAsia="en-US"/>
            </w:rPr>
          </w:pPr>
          <w:hyperlink w:anchor="_Toc4063025" w:history="1">
            <w:r w:rsidR="00332273" w:rsidRPr="004A2870">
              <w:rPr>
                <w:rStyle w:val="Hyperlink"/>
                <w:noProof/>
              </w:rPr>
              <w:t>Credentials</w:t>
            </w:r>
            <w:r w:rsidR="00332273">
              <w:rPr>
                <w:noProof/>
                <w:webHidden/>
              </w:rPr>
              <w:tab/>
            </w:r>
            <w:r w:rsidR="00332273">
              <w:rPr>
                <w:noProof/>
                <w:webHidden/>
              </w:rPr>
              <w:fldChar w:fldCharType="begin"/>
            </w:r>
            <w:r w:rsidR="00332273">
              <w:rPr>
                <w:noProof/>
                <w:webHidden/>
              </w:rPr>
              <w:instrText xml:space="preserve"> PAGEREF _Toc4063025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6A061092" w14:textId="3067A4FC" w:rsidR="00332273" w:rsidRDefault="00026D4D">
          <w:pPr>
            <w:pStyle w:val="TOC3"/>
            <w:tabs>
              <w:tab w:val="right" w:leader="dot" w:pos="9350"/>
            </w:tabs>
            <w:rPr>
              <w:noProof/>
              <w:lang w:eastAsia="en-US"/>
            </w:rPr>
          </w:pPr>
          <w:hyperlink w:anchor="_Toc4063026" w:history="1">
            <w:r w:rsidR="00332273" w:rsidRPr="004A2870">
              <w:rPr>
                <w:rStyle w:val="Hyperlink"/>
                <w:noProof/>
              </w:rPr>
              <w:t>Use Proxy Server</w:t>
            </w:r>
            <w:r w:rsidR="00332273">
              <w:rPr>
                <w:noProof/>
                <w:webHidden/>
              </w:rPr>
              <w:tab/>
            </w:r>
            <w:r w:rsidR="00332273">
              <w:rPr>
                <w:noProof/>
                <w:webHidden/>
              </w:rPr>
              <w:fldChar w:fldCharType="begin"/>
            </w:r>
            <w:r w:rsidR="00332273">
              <w:rPr>
                <w:noProof/>
                <w:webHidden/>
              </w:rPr>
              <w:instrText xml:space="preserve"> PAGEREF _Toc4063026 \h </w:instrText>
            </w:r>
            <w:r w:rsidR="00332273">
              <w:rPr>
                <w:noProof/>
                <w:webHidden/>
              </w:rPr>
            </w:r>
            <w:r w:rsidR="00332273">
              <w:rPr>
                <w:noProof/>
                <w:webHidden/>
              </w:rPr>
              <w:fldChar w:fldCharType="separate"/>
            </w:r>
            <w:r w:rsidR="008F54AF">
              <w:rPr>
                <w:noProof/>
                <w:webHidden/>
              </w:rPr>
              <w:t>13</w:t>
            </w:r>
            <w:r w:rsidR="00332273">
              <w:rPr>
                <w:noProof/>
                <w:webHidden/>
              </w:rPr>
              <w:fldChar w:fldCharType="end"/>
            </w:r>
          </w:hyperlink>
        </w:p>
        <w:p w14:paraId="05B6AB8D" w14:textId="5D3E42CE" w:rsidR="00332273" w:rsidRDefault="00026D4D">
          <w:pPr>
            <w:pStyle w:val="TOC3"/>
            <w:tabs>
              <w:tab w:val="right" w:leader="dot" w:pos="9350"/>
            </w:tabs>
            <w:rPr>
              <w:noProof/>
              <w:lang w:eastAsia="en-US"/>
            </w:rPr>
          </w:pPr>
          <w:hyperlink w:anchor="_Toc4063027" w:history="1">
            <w:r w:rsidR="00332273" w:rsidRPr="004A2870">
              <w:rPr>
                <w:rStyle w:val="Hyperlink"/>
                <w:i/>
                <w:iCs/>
                <w:noProof/>
              </w:rPr>
              <w:t>Report Options</w:t>
            </w:r>
            <w:r w:rsidR="00332273">
              <w:rPr>
                <w:noProof/>
                <w:webHidden/>
              </w:rPr>
              <w:tab/>
            </w:r>
            <w:r w:rsidR="00332273">
              <w:rPr>
                <w:noProof/>
                <w:webHidden/>
              </w:rPr>
              <w:fldChar w:fldCharType="begin"/>
            </w:r>
            <w:r w:rsidR="00332273">
              <w:rPr>
                <w:noProof/>
                <w:webHidden/>
              </w:rPr>
              <w:instrText xml:space="preserve"> PAGEREF _Toc4063027 \h </w:instrText>
            </w:r>
            <w:r w:rsidR="00332273">
              <w:rPr>
                <w:noProof/>
                <w:webHidden/>
              </w:rPr>
            </w:r>
            <w:r w:rsidR="00332273">
              <w:rPr>
                <w:noProof/>
                <w:webHidden/>
              </w:rPr>
              <w:fldChar w:fldCharType="separate"/>
            </w:r>
            <w:r w:rsidR="008F54AF">
              <w:rPr>
                <w:noProof/>
                <w:webHidden/>
              </w:rPr>
              <w:t>14</w:t>
            </w:r>
            <w:r w:rsidR="00332273">
              <w:rPr>
                <w:noProof/>
                <w:webHidden/>
              </w:rPr>
              <w:fldChar w:fldCharType="end"/>
            </w:r>
          </w:hyperlink>
        </w:p>
        <w:p w14:paraId="4BDFF306" w14:textId="63E5B225" w:rsidR="00332273" w:rsidRDefault="00026D4D">
          <w:pPr>
            <w:pStyle w:val="TOC3"/>
            <w:tabs>
              <w:tab w:val="right" w:leader="dot" w:pos="9350"/>
            </w:tabs>
            <w:rPr>
              <w:noProof/>
              <w:lang w:eastAsia="en-US"/>
            </w:rPr>
          </w:pPr>
          <w:hyperlink w:anchor="_Toc4063028" w:history="1">
            <w:r w:rsidR="00332273" w:rsidRPr="004A2870">
              <w:rPr>
                <w:rStyle w:val="Hyperlink"/>
                <w:noProof/>
              </w:rPr>
              <w:t>Email (Optional)</w:t>
            </w:r>
            <w:r w:rsidR="00332273">
              <w:rPr>
                <w:noProof/>
                <w:webHidden/>
              </w:rPr>
              <w:tab/>
            </w:r>
            <w:r w:rsidR="00332273">
              <w:rPr>
                <w:noProof/>
                <w:webHidden/>
              </w:rPr>
              <w:fldChar w:fldCharType="begin"/>
            </w:r>
            <w:r w:rsidR="00332273">
              <w:rPr>
                <w:noProof/>
                <w:webHidden/>
              </w:rPr>
              <w:instrText xml:space="preserve"> PAGEREF _Toc4063028 \h </w:instrText>
            </w:r>
            <w:r w:rsidR="00332273">
              <w:rPr>
                <w:noProof/>
                <w:webHidden/>
              </w:rPr>
            </w:r>
            <w:r w:rsidR="00332273">
              <w:rPr>
                <w:noProof/>
                <w:webHidden/>
              </w:rPr>
              <w:fldChar w:fldCharType="separate"/>
            </w:r>
            <w:r w:rsidR="008F54AF">
              <w:rPr>
                <w:noProof/>
                <w:webHidden/>
              </w:rPr>
              <w:t>15</w:t>
            </w:r>
            <w:r w:rsidR="00332273">
              <w:rPr>
                <w:noProof/>
                <w:webHidden/>
              </w:rPr>
              <w:fldChar w:fldCharType="end"/>
            </w:r>
          </w:hyperlink>
        </w:p>
        <w:p w14:paraId="697B0CDC" w14:textId="7FDA140E" w:rsidR="00332273" w:rsidRDefault="00026D4D">
          <w:pPr>
            <w:pStyle w:val="TOC3"/>
            <w:tabs>
              <w:tab w:val="right" w:leader="dot" w:pos="9350"/>
            </w:tabs>
            <w:rPr>
              <w:noProof/>
              <w:lang w:eastAsia="en-US"/>
            </w:rPr>
          </w:pPr>
          <w:hyperlink w:anchor="_Toc4063029" w:history="1">
            <w:r w:rsidR="00332273" w:rsidRPr="004A2870">
              <w:rPr>
                <w:rStyle w:val="Hyperlink"/>
                <w:i/>
                <w:iCs/>
                <w:noProof/>
              </w:rPr>
              <w:t>Inclusions Rules (Optional)</w:t>
            </w:r>
            <w:r w:rsidR="00332273">
              <w:rPr>
                <w:noProof/>
                <w:webHidden/>
              </w:rPr>
              <w:tab/>
            </w:r>
            <w:r w:rsidR="00332273">
              <w:rPr>
                <w:noProof/>
                <w:webHidden/>
              </w:rPr>
              <w:fldChar w:fldCharType="begin"/>
            </w:r>
            <w:r w:rsidR="00332273">
              <w:rPr>
                <w:noProof/>
                <w:webHidden/>
              </w:rPr>
              <w:instrText xml:space="preserve"> PAGEREF _Toc4063029 \h </w:instrText>
            </w:r>
            <w:r w:rsidR="00332273">
              <w:rPr>
                <w:noProof/>
                <w:webHidden/>
              </w:rPr>
            </w:r>
            <w:r w:rsidR="00332273">
              <w:rPr>
                <w:noProof/>
                <w:webHidden/>
              </w:rPr>
              <w:fldChar w:fldCharType="separate"/>
            </w:r>
            <w:r w:rsidR="008F54AF">
              <w:rPr>
                <w:noProof/>
                <w:webHidden/>
              </w:rPr>
              <w:t>16</w:t>
            </w:r>
            <w:r w:rsidR="00332273">
              <w:rPr>
                <w:noProof/>
                <w:webHidden/>
              </w:rPr>
              <w:fldChar w:fldCharType="end"/>
            </w:r>
          </w:hyperlink>
        </w:p>
        <w:p w14:paraId="30A95267" w14:textId="7ADD81EC" w:rsidR="00332273" w:rsidRDefault="00026D4D">
          <w:pPr>
            <w:pStyle w:val="TOC3"/>
            <w:tabs>
              <w:tab w:val="right" w:leader="dot" w:pos="9350"/>
            </w:tabs>
            <w:rPr>
              <w:noProof/>
              <w:lang w:eastAsia="en-US"/>
            </w:rPr>
          </w:pPr>
          <w:hyperlink w:anchor="_Toc4063030" w:history="1">
            <w:r w:rsidR="00332273" w:rsidRPr="004A2870">
              <w:rPr>
                <w:rStyle w:val="Hyperlink"/>
                <w:i/>
                <w:iCs/>
                <w:noProof/>
              </w:rPr>
              <w:t>Exclusion Rules (Optional)</w:t>
            </w:r>
            <w:r w:rsidR="00332273">
              <w:rPr>
                <w:noProof/>
                <w:webHidden/>
              </w:rPr>
              <w:tab/>
            </w:r>
            <w:r w:rsidR="00332273">
              <w:rPr>
                <w:noProof/>
                <w:webHidden/>
              </w:rPr>
              <w:fldChar w:fldCharType="begin"/>
            </w:r>
            <w:r w:rsidR="00332273">
              <w:rPr>
                <w:noProof/>
                <w:webHidden/>
              </w:rPr>
              <w:instrText xml:space="preserve"> PAGEREF _Toc4063030 \h </w:instrText>
            </w:r>
            <w:r w:rsidR="00332273">
              <w:rPr>
                <w:noProof/>
                <w:webHidden/>
              </w:rPr>
            </w:r>
            <w:r w:rsidR="00332273">
              <w:rPr>
                <w:noProof/>
                <w:webHidden/>
              </w:rPr>
              <w:fldChar w:fldCharType="separate"/>
            </w:r>
            <w:r w:rsidR="008F54AF">
              <w:rPr>
                <w:noProof/>
                <w:webHidden/>
              </w:rPr>
              <w:t>17</w:t>
            </w:r>
            <w:r w:rsidR="00332273">
              <w:rPr>
                <w:noProof/>
                <w:webHidden/>
              </w:rPr>
              <w:fldChar w:fldCharType="end"/>
            </w:r>
          </w:hyperlink>
        </w:p>
        <w:p w14:paraId="6ACB0445" w14:textId="6708AE55" w:rsidR="00332273" w:rsidRDefault="00026D4D">
          <w:pPr>
            <w:pStyle w:val="TOC3"/>
            <w:tabs>
              <w:tab w:val="right" w:leader="dot" w:pos="9350"/>
            </w:tabs>
            <w:rPr>
              <w:noProof/>
              <w:lang w:eastAsia="en-US"/>
            </w:rPr>
          </w:pPr>
          <w:hyperlink w:anchor="_Toc4063031" w:history="1">
            <w:r w:rsidR="00332273" w:rsidRPr="004A2870">
              <w:rPr>
                <w:rStyle w:val="Hyperlink"/>
                <w:noProof/>
              </w:rPr>
              <w:t>NOTES on Inclusion/Exclusion Rules:</w:t>
            </w:r>
            <w:r w:rsidR="00332273">
              <w:rPr>
                <w:noProof/>
                <w:webHidden/>
              </w:rPr>
              <w:tab/>
            </w:r>
            <w:r w:rsidR="00332273">
              <w:rPr>
                <w:noProof/>
                <w:webHidden/>
              </w:rPr>
              <w:fldChar w:fldCharType="begin"/>
            </w:r>
            <w:r w:rsidR="00332273">
              <w:rPr>
                <w:noProof/>
                <w:webHidden/>
              </w:rPr>
              <w:instrText xml:space="preserve"> PAGEREF _Toc4063031 \h </w:instrText>
            </w:r>
            <w:r w:rsidR="00332273">
              <w:rPr>
                <w:noProof/>
                <w:webHidden/>
              </w:rPr>
            </w:r>
            <w:r w:rsidR="00332273">
              <w:rPr>
                <w:noProof/>
                <w:webHidden/>
              </w:rPr>
              <w:fldChar w:fldCharType="separate"/>
            </w:r>
            <w:r w:rsidR="008F54AF">
              <w:rPr>
                <w:noProof/>
                <w:webHidden/>
              </w:rPr>
              <w:t>17</w:t>
            </w:r>
            <w:r w:rsidR="00332273">
              <w:rPr>
                <w:noProof/>
                <w:webHidden/>
              </w:rPr>
              <w:fldChar w:fldCharType="end"/>
            </w:r>
          </w:hyperlink>
        </w:p>
        <w:p w14:paraId="096FB684" w14:textId="619F4DC3" w:rsidR="00332273" w:rsidRDefault="00026D4D">
          <w:pPr>
            <w:pStyle w:val="TOC3"/>
            <w:tabs>
              <w:tab w:val="right" w:leader="dot" w:pos="9350"/>
            </w:tabs>
            <w:rPr>
              <w:noProof/>
              <w:lang w:eastAsia="en-US"/>
            </w:rPr>
          </w:pPr>
          <w:hyperlink w:anchor="_Toc4063032" w:history="1">
            <w:r w:rsidR="00332273" w:rsidRPr="004A2870">
              <w:rPr>
                <w:rStyle w:val="Hyperlink"/>
                <w:noProof/>
              </w:rPr>
              <w:t>Site Audit Report Export Options (Optional)</w:t>
            </w:r>
            <w:r w:rsidR="00332273">
              <w:rPr>
                <w:noProof/>
                <w:webHidden/>
              </w:rPr>
              <w:tab/>
            </w:r>
            <w:r w:rsidR="00332273">
              <w:rPr>
                <w:noProof/>
                <w:webHidden/>
              </w:rPr>
              <w:fldChar w:fldCharType="begin"/>
            </w:r>
            <w:r w:rsidR="00332273">
              <w:rPr>
                <w:noProof/>
                <w:webHidden/>
              </w:rPr>
              <w:instrText xml:space="preserve"> PAGEREF _Toc4063032 \h </w:instrText>
            </w:r>
            <w:r w:rsidR="00332273">
              <w:rPr>
                <w:noProof/>
                <w:webHidden/>
              </w:rPr>
            </w:r>
            <w:r w:rsidR="00332273">
              <w:rPr>
                <w:noProof/>
                <w:webHidden/>
              </w:rPr>
              <w:fldChar w:fldCharType="separate"/>
            </w:r>
            <w:r w:rsidR="008F54AF">
              <w:rPr>
                <w:noProof/>
                <w:webHidden/>
              </w:rPr>
              <w:t>17</w:t>
            </w:r>
            <w:r w:rsidR="00332273">
              <w:rPr>
                <w:noProof/>
                <w:webHidden/>
              </w:rPr>
              <w:fldChar w:fldCharType="end"/>
            </w:r>
          </w:hyperlink>
        </w:p>
        <w:p w14:paraId="1DB9ABB7" w14:textId="6F666898" w:rsidR="00332273" w:rsidRDefault="00026D4D">
          <w:pPr>
            <w:pStyle w:val="TOC1"/>
            <w:tabs>
              <w:tab w:val="right" w:leader="dot" w:pos="9350"/>
            </w:tabs>
            <w:rPr>
              <w:noProof/>
              <w:lang w:eastAsia="en-US"/>
            </w:rPr>
          </w:pPr>
          <w:hyperlink w:anchor="_Toc4063033" w:history="1">
            <w:r w:rsidR="00332273" w:rsidRPr="004A2870">
              <w:rPr>
                <w:rStyle w:val="Hyperlink"/>
                <w:noProof/>
              </w:rPr>
              <w:t>Reports</w:t>
            </w:r>
            <w:r w:rsidR="00332273">
              <w:rPr>
                <w:noProof/>
                <w:webHidden/>
              </w:rPr>
              <w:tab/>
            </w:r>
            <w:r w:rsidR="00332273">
              <w:rPr>
                <w:noProof/>
                <w:webHidden/>
              </w:rPr>
              <w:fldChar w:fldCharType="begin"/>
            </w:r>
            <w:r w:rsidR="00332273">
              <w:rPr>
                <w:noProof/>
                <w:webHidden/>
              </w:rPr>
              <w:instrText xml:space="preserve"> PAGEREF _Toc4063033 \h </w:instrText>
            </w:r>
            <w:r w:rsidR="00332273">
              <w:rPr>
                <w:noProof/>
                <w:webHidden/>
              </w:rPr>
            </w:r>
            <w:r w:rsidR="00332273">
              <w:rPr>
                <w:noProof/>
                <w:webHidden/>
              </w:rPr>
              <w:fldChar w:fldCharType="separate"/>
            </w:r>
            <w:r w:rsidR="008F54AF">
              <w:rPr>
                <w:noProof/>
                <w:webHidden/>
              </w:rPr>
              <w:t>21</w:t>
            </w:r>
            <w:r w:rsidR="00332273">
              <w:rPr>
                <w:noProof/>
                <w:webHidden/>
              </w:rPr>
              <w:fldChar w:fldCharType="end"/>
            </w:r>
          </w:hyperlink>
        </w:p>
        <w:p w14:paraId="76FD4313" w14:textId="6CF080C8" w:rsidR="00332273" w:rsidRDefault="00026D4D">
          <w:pPr>
            <w:pStyle w:val="TOC2"/>
            <w:tabs>
              <w:tab w:val="right" w:leader="dot" w:pos="9350"/>
            </w:tabs>
            <w:rPr>
              <w:noProof/>
              <w:lang w:eastAsia="en-US"/>
            </w:rPr>
          </w:pPr>
          <w:hyperlink w:anchor="_Toc4063034" w:history="1">
            <w:r w:rsidR="00332273" w:rsidRPr="004A2870">
              <w:rPr>
                <w:rStyle w:val="Hyperlink"/>
                <w:noProof/>
              </w:rPr>
              <w:t>Interpreting the Report</w:t>
            </w:r>
            <w:r w:rsidR="00332273">
              <w:rPr>
                <w:noProof/>
                <w:webHidden/>
              </w:rPr>
              <w:tab/>
            </w:r>
            <w:r w:rsidR="00332273">
              <w:rPr>
                <w:noProof/>
                <w:webHidden/>
              </w:rPr>
              <w:fldChar w:fldCharType="begin"/>
            </w:r>
            <w:r w:rsidR="00332273">
              <w:rPr>
                <w:noProof/>
                <w:webHidden/>
              </w:rPr>
              <w:instrText xml:space="preserve"> PAGEREF _Toc4063034 \h </w:instrText>
            </w:r>
            <w:r w:rsidR="00332273">
              <w:rPr>
                <w:noProof/>
                <w:webHidden/>
              </w:rPr>
            </w:r>
            <w:r w:rsidR="00332273">
              <w:rPr>
                <w:noProof/>
                <w:webHidden/>
              </w:rPr>
              <w:fldChar w:fldCharType="separate"/>
            </w:r>
            <w:r w:rsidR="008F54AF">
              <w:rPr>
                <w:noProof/>
                <w:webHidden/>
              </w:rPr>
              <w:t>21</w:t>
            </w:r>
            <w:r w:rsidR="00332273">
              <w:rPr>
                <w:noProof/>
                <w:webHidden/>
              </w:rPr>
              <w:fldChar w:fldCharType="end"/>
            </w:r>
          </w:hyperlink>
        </w:p>
        <w:p w14:paraId="6D03278F" w14:textId="6DB2B27F" w:rsidR="00332273" w:rsidRDefault="00026D4D">
          <w:pPr>
            <w:pStyle w:val="TOC3"/>
            <w:tabs>
              <w:tab w:val="right" w:leader="dot" w:pos="9350"/>
            </w:tabs>
            <w:rPr>
              <w:noProof/>
              <w:lang w:eastAsia="en-US"/>
            </w:rPr>
          </w:pPr>
          <w:hyperlink w:anchor="_Toc4063035" w:history="1">
            <w:r w:rsidR="00332273" w:rsidRPr="004A2870">
              <w:rPr>
                <w:rStyle w:val="Hyperlink"/>
                <w:noProof/>
              </w:rPr>
              <w:t>Grid View Report</w:t>
            </w:r>
            <w:r w:rsidR="00332273">
              <w:rPr>
                <w:noProof/>
                <w:webHidden/>
              </w:rPr>
              <w:tab/>
            </w:r>
            <w:r w:rsidR="00332273">
              <w:rPr>
                <w:noProof/>
                <w:webHidden/>
              </w:rPr>
              <w:fldChar w:fldCharType="begin"/>
            </w:r>
            <w:r w:rsidR="00332273">
              <w:rPr>
                <w:noProof/>
                <w:webHidden/>
              </w:rPr>
              <w:instrText xml:space="preserve"> PAGEREF _Toc4063035 \h </w:instrText>
            </w:r>
            <w:r w:rsidR="00332273">
              <w:rPr>
                <w:noProof/>
                <w:webHidden/>
              </w:rPr>
            </w:r>
            <w:r w:rsidR="00332273">
              <w:rPr>
                <w:noProof/>
                <w:webHidden/>
              </w:rPr>
              <w:fldChar w:fldCharType="separate"/>
            </w:r>
            <w:r w:rsidR="008F54AF">
              <w:rPr>
                <w:noProof/>
                <w:webHidden/>
              </w:rPr>
              <w:t>21</w:t>
            </w:r>
            <w:r w:rsidR="00332273">
              <w:rPr>
                <w:noProof/>
                <w:webHidden/>
              </w:rPr>
              <w:fldChar w:fldCharType="end"/>
            </w:r>
          </w:hyperlink>
        </w:p>
        <w:p w14:paraId="2D119C4D" w14:textId="12C72F63" w:rsidR="00332273" w:rsidRDefault="00026D4D">
          <w:pPr>
            <w:pStyle w:val="TOC3"/>
            <w:tabs>
              <w:tab w:val="right" w:leader="dot" w:pos="9350"/>
            </w:tabs>
            <w:rPr>
              <w:noProof/>
              <w:lang w:eastAsia="en-US"/>
            </w:rPr>
          </w:pPr>
          <w:hyperlink w:anchor="_Toc4063036" w:history="1">
            <w:r w:rsidR="00332273" w:rsidRPr="004A2870">
              <w:rPr>
                <w:rStyle w:val="Hyperlink"/>
                <w:noProof/>
              </w:rPr>
              <w:t>Opening the Report</w:t>
            </w:r>
            <w:r w:rsidR="00332273">
              <w:rPr>
                <w:noProof/>
                <w:webHidden/>
              </w:rPr>
              <w:tab/>
            </w:r>
            <w:r w:rsidR="00332273">
              <w:rPr>
                <w:noProof/>
                <w:webHidden/>
              </w:rPr>
              <w:fldChar w:fldCharType="begin"/>
            </w:r>
            <w:r w:rsidR="00332273">
              <w:rPr>
                <w:noProof/>
                <w:webHidden/>
              </w:rPr>
              <w:instrText xml:space="preserve"> PAGEREF _Toc4063036 \h </w:instrText>
            </w:r>
            <w:r w:rsidR="00332273">
              <w:rPr>
                <w:noProof/>
                <w:webHidden/>
              </w:rPr>
            </w:r>
            <w:r w:rsidR="00332273">
              <w:rPr>
                <w:noProof/>
                <w:webHidden/>
              </w:rPr>
              <w:fldChar w:fldCharType="separate"/>
            </w:r>
            <w:r w:rsidR="008F54AF">
              <w:rPr>
                <w:noProof/>
                <w:webHidden/>
              </w:rPr>
              <w:t>21</w:t>
            </w:r>
            <w:r w:rsidR="00332273">
              <w:rPr>
                <w:noProof/>
                <w:webHidden/>
              </w:rPr>
              <w:fldChar w:fldCharType="end"/>
            </w:r>
          </w:hyperlink>
        </w:p>
        <w:p w14:paraId="17A5F97C" w14:textId="6B234356" w:rsidR="00332273" w:rsidRDefault="00026D4D">
          <w:pPr>
            <w:pStyle w:val="TOC3"/>
            <w:tabs>
              <w:tab w:val="right" w:leader="dot" w:pos="9350"/>
            </w:tabs>
            <w:rPr>
              <w:noProof/>
              <w:lang w:eastAsia="en-US"/>
            </w:rPr>
          </w:pPr>
          <w:hyperlink w:anchor="_Toc4063037" w:history="1">
            <w:r w:rsidR="00332273" w:rsidRPr="004A2870">
              <w:rPr>
                <w:rStyle w:val="Hyperlink"/>
                <w:noProof/>
              </w:rPr>
              <w:t>Site Inventory - Report Fields</w:t>
            </w:r>
            <w:r w:rsidR="00332273">
              <w:rPr>
                <w:noProof/>
                <w:webHidden/>
              </w:rPr>
              <w:tab/>
            </w:r>
            <w:r w:rsidR="00332273">
              <w:rPr>
                <w:noProof/>
                <w:webHidden/>
              </w:rPr>
              <w:fldChar w:fldCharType="begin"/>
            </w:r>
            <w:r w:rsidR="00332273">
              <w:rPr>
                <w:noProof/>
                <w:webHidden/>
              </w:rPr>
              <w:instrText xml:space="preserve"> PAGEREF _Toc4063037 \h </w:instrText>
            </w:r>
            <w:r w:rsidR="00332273">
              <w:rPr>
                <w:noProof/>
                <w:webHidden/>
              </w:rPr>
            </w:r>
            <w:r w:rsidR="00332273">
              <w:rPr>
                <w:noProof/>
                <w:webHidden/>
              </w:rPr>
              <w:fldChar w:fldCharType="separate"/>
            </w:r>
            <w:r w:rsidR="008F54AF">
              <w:rPr>
                <w:noProof/>
                <w:webHidden/>
              </w:rPr>
              <w:t>23</w:t>
            </w:r>
            <w:r w:rsidR="00332273">
              <w:rPr>
                <w:noProof/>
                <w:webHidden/>
              </w:rPr>
              <w:fldChar w:fldCharType="end"/>
            </w:r>
          </w:hyperlink>
        </w:p>
        <w:p w14:paraId="5560D6C6" w14:textId="6D2A9282" w:rsidR="00332273" w:rsidRDefault="00026D4D">
          <w:pPr>
            <w:pStyle w:val="TOC3"/>
            <w:tabs>
              <w:tab w:val="right" w:leader="dot" w:pos="9350"/>
            </w:tabs>
            <w:rPr>
              <w:noProof/>
              <w:lang w:eastAsia="en-US"/>
            </w:rPr>
          </w:pPr>
          <w:hyperlink w:anchor="_Toc4063038" w:history="1">
            <w:r w:rsidR="00332273" w:rsidRPr="004A2870">
              <w:rPr>
                <w:rStyle w:val="Hyperlink"/>
                <w:noProof/>
              </w:rPr>
              <w:t>List Inventory - Report Fields</w:t>
            </w:r>
            <w:r w:rsidR="00332273">
              <w:rPr>
                <w:noProof/>
                <w:webHidden/>
              </w:rPr>
              <w:tab/>
            </w:r>
            <w:r w:rsidR="00332273">
              <w:rPr>
                <w:noProof/>
                <w:webHidden/>
              </w:rPr>
              <w:fldChar w:fldCharType="begin"/>
            </w:r>
            <w:r w:rsidR="00332273">
              <w:rPr>
                <w:noProof/>
                <w:webHidden/>
              </w:rPr>
              <w:instrText xml:space="preserve"> PAGEREF _Toc4063038 \h </w:instrText>
            </w:r>
            <w:r w:rsidR="00332273">
              <w:rPr>
                <w:noProof/>
                <w:webHidden/>
              </w:rPr>
            </w:r>
            <w:r w:rsidR="00332273">
              <w:rPr>
                <w:noProof/>
                <w:webHidden/>
              </w:rPr>
              <w:fldChar w:fldCharType="separate"/>
            </w:r>
            <w:r w:rsidR="008F54AF">
              <w:rPr>
                <w:noProof/>
                <w:webHidden/>
              </w:rPr>
              <w:t>28</w:t>
            </w:r>
            <w:r w:rsidR="00332273">
              <w:rPr>
                <w:noProof/>
                <w:webHidden/>
              </w:rPr>
              <w:fldChar w:fldCharType="end"/>
            </w:r>
          </w:hyperlink>
        </w:p>
        <w:p w14:paraId="7F1C43C4" w14:textId="55ED7220" w:rsidR="00332273" w:rsidRDefault="00026D4D">
          <w:pPr>
            <w:pStyle w:val="TOC3"/>
            <w:tabs>
              <w:tab w:val="right" w:leader="dot" w:pos="9350"/>
            </w:tabs>
            <w:rPr>
              <w:noProof/>
              <w:lang w:eastAsia="en-US"/>
            </w:rPr>
          </w:pPr>
          <w:hyperlink w:anchor="_Toc4063039" w:history="1">
            <w:r w:rsidR="00332273" w:rsidRPr="004A2870">
              <w:rPr>
                <w:rStyle w:val="Hyperlink"/>
                <w:noProof/>
              </w:rPr>
              <w:t>Site Content Types - Report Fields</w:t>
            </w:r>
            <w:r w:rsidR="00332273">
              <w:rPr>
                <w:noProof/>
                <w:webHidden/>
              </w:rPr>
              <w:tab/>
            </w:r>
            <w:r w:rsidR="00332273">
              <w:rPr>
                <w:noProof/>
                <w:webHidden/>
              </w:rPr>
              <w:fldChar w:fldCharType="begin"/>
            </w:r>
            <w:r w:rsidR="00332273">
              <w:rPr>
                <w:noProof/>
                <w:webHidden/>
              </w:rPr>
              <w:instrText xml:space="preserve"> PAGEREF _Toc4063039 \h </w:instrText>
            </w:r>
            <w:r w:rsidR="00332273">
              <w:rPr>
                <w:noProof/>
                <w:webHidden/>
              </w:rPr>
            </w:r>
            <w:r w:rsidR="00332273">
              <w:rPr>
                <w:noProof/>
                <w:webHidden/>
              </w:rPr>
              <w:fldChar w:fldCharType="separate"/>
            </w:r>
            <w:r w:rsidR="008F54AF">
              <w:rPr>
                <w:noProof/>
                <w:webHidden/>
              </w:rPr>
              <w:t>31</w:t>
            </w:r>
            <w:r w:rsidR="00332273">
              <w:rPr>
                <w:noProof/>
                <w:webHidden/>
              </w:rPr>
              <w:fldChar w:fldCharType="end"/>
            </w:r>
          </w:hyperlink>
        </w:p>
        <w:p w14:paraId="7A60AE3C" w14:textId="619B3A08" w:rsidR="00332273" w:rsidRDefault="00026D4D">
          <w:pPr>
            <w:pStyle w:val="TOC3"/>
            <w:tabs>
              <w:tab w:val="right" w:leader="dot" w:pos="9350"/>
            </w:tabs>
            <w:rPr>
              <w:noProof/>
              <w:lang w:eastAsia="en-US"/>
            </w:rPr>
          </w:pPr>
          <w:hyperlink w:anchor="_Toc4063040" w:history="1">
            <w:r w:rsidR="00332273" w:rsidRPr="004A2870">
              <w:rPr>
                <w:rStyle w:val="Hyperlink"/>
                <w:noProof/>
              </w:rPr>
              <w:t>List Content Types - Report Fields</w:t>
            </w:r>
            <w:r w:rsidR="00332273">
              <w:rPr>
                <w:noProof/>
                <w:webHidden/>
              </w:rPr>
              <w:tab/>
            </w:r>
            <w:r w:rsidR="00332273">
              <w:rPr>
                <w:noProof/>
                <w:webHidden/>
              </w:rPr>
              <w:fldChar w:fldCharType="begin"/>
            </w:r>
            <w:r w:rsidR="00332273">
              <w:rPr>
                <w:noProof/>
                <w:webHidden/>
              </w:rPr>
              <w:instrText xml:space="preserve"> PAGEREF _Toc4063040 \h </w:instrText>
            </w:r>
            <w:r w:rsidR="00332273">
              <w:rPr>
                <w:noProof/>
                <w:webHidden/>
              </w:rPr>
            </w:r>
            <w:r w:rsidR="00332273">
              <w:rPr>
                <w:noProof/>
                <w:webHidden/>
              </w:rPr>
              <w:fldChar w:fldCharType="separate"/>
            </w:r>
            <w:r w:rsidR="008F54AF">
              <w:rPr>
                <w:noProof/>
                <w:webHidden/>
              </w:rPr>
              <w:t>33</w:t>
            </w:r>
            <w:r w:rsidR="00332273">
              <w:rPr>
                <w:noProof/>
                <w:webHidden/>
              </w:rPr>
              <w:fldChar w:fldCharType="end"/>
            </w:r>
          </w:hyperlink>
        </w:p>
        <w:p w14:paraId="6A0933B2" w14:textId="084B30BA" w:rsidR="00332273" w:rsidRDefault="00026D4D">
          <w:pPr>
            <w:pStyle w:val="TOC2"/>
            <w:tabs>
              <w:tab w:val="right" w:leader="dot" w:pos="9350"/>
            </w:tabs>
            <w:rPr>
              <w:noProof/>
              <w:lang w:eastAsia="en-US"/>
            </w:rPr>
          </w:pPr>
          <w:hyperlink w:anchor="_Toc4063041" w:history="1">
            <w:r w:rsidR="00332273" w:rsidRPr="004A2870">
              <w:rPr>
                <w:rStyle w:val="Hyperlink"/>
                <w:noProof/>
              </w:rPr>
              <w:t>Merged Reports</w:t>
            </w:r>
            <w:r w:rsidR="00332273">
              <w:rPr>
                <w:noProof/>
                <w:webHidden/>
              </w:rPr>
              <w:tab/>
            </w:r>
            <w:r w:rsidR="00332273">
              <w:rPr>
                <w:noProof/>
                <w:webHidden/>
              </w:rPr>
              <w:fldChar w:fldCharType="begin"/>
            </w:r>
            <w:r w:rsidR="00332273">
              <w:rPr>
                <w:noProof/>
                <w:webHidden/>
              </w:rPr>
              <w:instrText xml:space="preserve"> PAGEREF _Toc4063041 \h </w:instrText>
            </w:r>
            <w:r w:rsidR="00332273">
              <w:rPr>
                <w:noProof/>
                <w:webHidden/>
              </w:rPr>
            </w:r>
            <w:r w:rsidR="00332273">
              <w:rPr>
                <w:noProof/>
                <w:webHidden/>
              </w:rPr>
              <w:fldChar w:fldCharType="separate"/>
            </w:r>
            <w:r w:rsidR="008F54AF">
              <w:rPr>
                <w:noProof/>
                <w:webHidden/>
              </w:rPr>
              <w:t>35</w:t>
            </w:r>
            <w:r w:rsidR="00332273">
              <w:rPr>
                <w:noProof/>
                <w:webHidden/>
              </w:rPr>
              <w:fldChar w:fldCharType="end"/>
            </w:r>
          </w:hyperlink>
        </w:p>
        <w:p w14:paraId="7E113643" w14:textId="52816744" w:rsidR="00332273" w:rsidRDefault="00026D4D">
          <w:pPr>
            <w:pStyle w:val="TOC2"/>
            <w:tabs>
              <w:tab w:val="right" w:leader="dot" w:pos="9350"/>
            </w:tabs>
            <w:rPr>
              <w:noProof/>
              <w:lang w:eastAsia="en-US"/>
            </w:rPr>
          </w:pPr>
          <w:hyperlink w:anchor="_Toc4063042" w:history="1">
            <w:r w:rsidR="00332273" w:rsidRPr="004A2870">
              <w:rPr>
                <w:rStyle w:val="Hyperlink"/>
                <w:noProof/>
              </w:rPr>
              <w:t>Site Size Report (Graphical Chart)</w:t>
            </w:r>
            <w:r w:rsidR="00332273">
              <w:rPr>
                <w:noProof/>
                <w:webHidden/>
              </w:rPr>
              <w:tab/>
            </w:r>
            <w:r w:rsidR="00332273">
              <w:rPr>
                <w:noProof/>
                <w:webHidden/>
              </w:rPr>
              <w:fldChar w:fldCharType="begin"/>
            </w:r>
            <w:r w:rsidR="00332273">
              <w:rPr>
                <w:noProof/>
                <w:webHidden/>
              </w:rPr>
              <w:instrText xml:space="preserve"> PAGEREF _Toc4063042 \h </w:instrText>
            </w:r>
            <w:r w:rsidR="00332273">
              <w:rPr>
                <w:noProof/>
                <w:webHidden/>
              </w:rPr>
            </w:r>
            <w:r w:rsidR="00332273">
              <w:rPr>
                <w:noProof/>
                <w:webHidden/>
              </w:rPr>
              <w:fldChar w:fldCharType="separate"/>
            </w:r>
            <w:r w:rsidR="008F54AF">
              <w:rPr>
                <w:noProof/>
                <w:webHidden/>
              </w:rPr>
              <w:t>36</w:t>
            </w:r>
            <w:r w:rsidR="00332273">
              <w:rPr>
                <w:noProof/>
                <w:webHidden/>
              </w:rPr>
              <w:fldChar w:fldCharType="end"/>
            </w:r>
          </w:hyperlink>
        </w:p>
        <w:p w14:paraId="755B992E" w14:textId="08677E40" w:rsidR="00332273" w:rsidRDefault="00026D4D">
          <w:pPr>
            <w:pStyle w:val="TOC2"/>
            <w:tabs>
              <w:tab w:val="right" w:leader="dot" w:pos="9350"/>
            </w:tabs>
            <w:rPr>
              <w:noProof/>
              <w:lang w:eastAsia="en-US"/>
            </w:rPr>
          </w:pPr>
          <w:hyperlink w:anchor="_Toc4063043" w:history="1">
            <w:r w:rsidR="00332273" w:rsidRPr="004A2870">
              <w:rPr>
                <w:rStyle w:val="Hyperlink"/>
                <w:noProof/>
              </w:rPr>
              <w:t>Example Reports</w:t>
            </w:r>
            <w:r w:rsidR="00332273">
              <w:rPr>
                <w:noProof/>
                <w:webHidden/>
              </w:rPr>
              <w:tab/>
            </w:r>
            <w:r w:rsidR="00332273">
              <w:rPr>
                <w:noProof/>
                <w:webHidden/>
              </w:rPr>
              <w:fldChar w:fldCharType="begin"/>
            </w:r>
            <w:r w:rsidR="00332273">
              <w:rPr>
                <w:noProof/>
                <w:webHidden/>
              </w:rPr>
              <w:instrText xml:space="preserve"> PAGEREF _Toc4063043 \h </w:instrText>
            </w:r>
            <w:r w:rsidR="00332273">
              <w:rPr>
                <w:noProof/>
                <w:webHidden/>
              </w:rPr>
            </w:r>
            <w:r w:rsidR="00332273">
              <w:rPr>
                <w:noProof/>
                <w:webHidden/>
              </w:rPr>
              <w:fldChar w:fldCharType="separate"/>
            </w:r>
            <w:r w:rsidR="008F54AF">
              <w:rPr>
                <w:noProof/>
                <w:webHidden/>
              </w:rPr>
              <w:t>37</w:t>
            </w:r>
            <w:r w:rsidR="00332273">
              <w:rPr>
                <w:noProof/>
                <w:webHidden/>
              </w:rPr>
              <w:fldChar w:fldCharType="end"/>
            </w:r>
          </w:hyperlink>
        </w:p>
        <w:p w14:paraId="561068D4" w14:textId="4215BD4E" w:rsidR="00332273" w:rsidRDefault="00026D4D">
          <w:pPr>
            <w:pStyle w:val="TOC3"/>
            <w:tabs>
              <w:tab w:val="right" w:leader="dot" w:pos="9350"/>
            </w:tabs>
            <w:rPr>
              <w:noProof/>
              <w:lang w:eastAsia="en-US"/>
            </w:rPr>
          </w:pPr>
          <w:hyperlink w:anchor="_Toc4063044" w:history="1">
            <w:r w:rsidR="00332273" w:rsidRPr="004A2870">
              <w:rPr>
                <w:rStyle w:val="Hyperlink"/>
                <w:noProof/>
              </w:rPr>
              <w:t>Site Inventory Report</w:t>
            </w:r>
            <w:r w:rsidR="00332273">
              <w:rPr>
                <w:noProof/>
                <w:webHidden/>
              </w:rPr>
              <w:tab/>
            </w:r>
            <w:r w:rsidR="00332273">
              <w:rPr>
                <w:noProof/>
                <w:webHidden/>
              </w:rPr>
              <w:fldChar w:fldCharType="begin"/>
            </w:r>
            <w:r w:rsidR="00332273">
              <w:rPr>
                <w:noProof/>
                <w:webHidden/>
              </w:rPr>
              <w:instrText xml:space="preserve"> PAGEREF _Toc4063044 \h </w:instrText>
            </w:r>
            <w:r w:rsidR="00332273">
              <w:rPr>
                <w:noProof/>
                <w:webHidden/>
              </w:rPr>
            </w:r>
            <w:r w:rsidR="00332273">
              <w:rPr>
                <w:noProof/>
                <w:webHidden/>
              </w:rPr>
              <w:fldChar w:fldCharType="separate"/>
            </w:r>
            <w:r w:rsidR="008F54AF">
              <w:rPr>
                <w:noProof/>
                <w:webHidden/>
              </w:rPr>
              <w:t>37</w:t>
            </w:r>
            <w:r w:rsidR="00332273">
              <w:rPr>
                <w:noProof/>
                <w:webHidden/>
              </w:rPr>
              <w:fldChar w:fldCharType="end"/>
            </w:r>
          </w:hyperlink>
        </w:p>
        <w:p w14:paraId="4E92753E" w14:textId="0BCBE33C" w:rsidR="00332273" w:rsidRDefault="00026D4D">
          <w:pPr>
            <w:pStyle w:val="TOC3"/>
            <w:tabs>
              <w:tab w:val="right" w:leader="dot" w:pos="9350"/>
            </w:tabs>
            <w:rPr>
              <w:noProof/>
              <w:lang w:eastAsia="en-US"/>
            </w:rPr>
          </w:pPr>
          <w:hyperlink w:anchor="_Toc4063045" w:history="1">
            <w:r w:rsidR="00332273" w:rsidRPr="004A2870">
              <w:rPr>
                <w:rStyle w:val="Hyperlink"/>
                <w:noProof/>
              </w:rPr>
              <w:t>List Inventory Report</w:t>
            </w:r>
            <w:r w:rsidR="00332273">
              <w:rPr>
                <w:noProof/>
                <w:webHidden/>
              </w:rPr>
              <w:tab/>
            </w:r>
            <w:r w:rsidR="00332273">
              <w:rPr>
                <w:noProof/>
                <w:webHidden/>
              </w:rPr>
              <w:fldChar w:fldCharType="begin"/>
            </w:r>
            <w:r w:rsidR="00332273">
              <w:rPr>
                <w:noProof/>
                <w:webHidden/>
              </w:rPr>
              <w:instrText xml:space="preserve"> PAGEREF _Toc4063045 \h </w:instrText>
            </w:r>
            <w:r w:rsidR="00332273">
              <w:rPr>
                <w:noProof/>
                <w:webHidden/>
              </w:rPr>
            </w:r>
            <w:r w:rsidR="00332273">
              <w:rPr>
                <w:noProof/>
                <w:webHidden/>
              </w:rPr>
              <w:fldChar w:fldCharType="separate"/>
            </w:r>
            <w:r w:rsidR="008F54AF">
              <w:rPr>
                <w:noProof/>
                <w:webHidden/>
              </w:rPr>
              <w:t>37</w:t>
            </w:r>
            <w:r w:rsidR="00332273">
              <w:rPr>
                <w:noProof/>
                <w:webHidden/>
              </w:rPr>
              <w:fldChar w:fldCharType="end"/>
            </w:r>
          </w:hyperlink>
        </w:p>
        <w:p w14:paraId="63A89866" w14:textId="54185280" w:rsidR="00332273" w:rsidRDefault="00026D4D">
          <w:pPr>
            <w:pStyle w:val="TOC3"/>
            <w:tabs>
              <w:tab w:val="right" w:leader="dot" w:pos="9350"/>
            </w:tabs>
            <w:rPr>
              <w:noProof/>
              <w:lang w:eastAsia="en-US"/>
            </w:rPr>
          </w:pPr>
          <w:hyperlink w:anchor="_Toc4063046" w:history="1">
            <w:r w:rsidR="00332273" w:rsidRPr="004A2870">
              <w:rPr>
                <w:rStyle w:val="Hyperlink"/>
                <w:noProof/>
              </w:rPr>
              <w:t>Site Content Types Report</w:t>
            </w:r>
            <w:r w:rsidR="00332273">
              <w:rPr>
                <w:noProof/>
                <w:webHidden/>
              </w:rPr>
              <w:tab/>
            </w:r>
            <w:r w:rsidR="00332273">
              <w:rPr>
                <w:noProof/>
                <w:webHidden/>
              </w:rPr>
              <w:fldChar w:fldCharType="begin"/>
            </w:r>
            <w:r w:rsidR="00332273">
              <w:rPr>
                <w:noProof/>
                <w:webHidden/>
              </w:rPr>
              <w:instrText xml:space="preserve"> PAGEREF _Toc4063046 \h </w:instrText>
            </w:r>
            <w:r w:rsidR="00332273">
              <w:rPr>
                <w:noProof/>
                <w:webHidden/>
              </w:rPr>
            </w:r>
            <w:r w:rsidR="00332273">
              <w:rPr>
                <w:noProof/>
                <w:webHidden/>
              </w:rPr>
              <w:fldChar w:fldCharType="separate"/>
            </w:r>
            <w:r w:rsidR="008F54AF">
              <w:rPr>
                <w:noProof/>
                <w:webHidden/>
              </w:rPr>
              <w:t>38</w:t>
            </w:r>
            <w:r w:rsidR="00332273">
              <w:rPr>
                <w:noProof/>
                <w:webHidden/>
              </w:rPr>
              <w:fldChar w:fldCharType="end"/>
            </w:r>
          </w:hyperlink>
        </w:p>
        <w:p w14:paraId="55EB68D4" w14:textId="63F05E59" w:rsidR="00332273" w:rsidRDefault="00026D4D">
          <w:pPr>
            <w:pStyle w:val="TOC3"/>
            <w:tabs>
              <w:tab w:val="right" w:leader="dot" w:pos="9350"/>
            </w:tabs>
            <w:rPr>
              <w:noProof/>
              <w:lang w:eastAsia="en-US"/>
            </w:rPr>
          </w:pPr>
          <w:hyperlink w:anchor="_Toc4063047" w:history="1">
            <w:r w:rsidR="00332273" w:rsidRPr="004A2870">
              <w:rPr>
                <w:rStyle w:val="Hyperlink"/>
                <w:noProof/>
              </w:rPr>
              <w:t>List Content Types Report</w:t>
            </w:r>
            <w:r w:rsidR="00332273">
              <w:rPr>
                <w:noProof/>
                <w:webHidden/>
              </w:rPr>
              <w:tab/>
            </w:r>
            <w:r w:rsidR="00332273">
              <w:rPr>
                <w:noProof/>
                <w:webHidden/>
              </w:rPr>
              <w:fldChar w:fldCharType="begin"/>
            </w:r>
            <w:r w:rsidR="00332273">
              <w:rPr>
                <w:noProof/>
                <w:webHidden/>
              </w:rPr>
              <w:instrText xml:space="preserve"> PAGEREF _Toc4063047 \h </w:instrText>
            </w:r>
            <w:r w:rsidR="00332273">
              <w:rPr>
                <w:noProof/>
                <w:webHidden/>
              </w:rPr>
            </w:r>
            <w:r w:rsidR="00332273">
              <w:rPr>
                <w:noProof/>
                <w:webHidden/>
              </w:rPr>
              <w:fldChar w:fldCharType="separate"/>
            </w:r>
            <w:r w:rsidR="008F54AF">
              <w:rPr>
                <w:noProof/>
                <w:webHidden/>
              </w:rPr>
              <w:t>38</w:t>
            </w:r>
            <w:r w:rsidR="00332273">
              <w:rPr>
                <w:noProof/>
                <w:webHidden/>
              </w:rPr>
              <w:fldChar w:fldCharType="end"/>
            </w:r>
          </w:hyperlink>
        </w:p>
        <w:p w14:paraId="43217CCF" w14:textId="69999C54" w:rsidR="00332273" w:rsidRDefault="00026D4D">
          <w:pPr>
            <w:pStyle w:val="TOC2"/>
            <w:tabs>
              <w:tab w:val="right" w:leader="dot" w:pos="9350"/>
            </w:tabs>
            <w:rPr>
              <w:noProof/>
              <w:lang w:eastAsia="en-US"/>
            </w:rPr>
          </w:pPr>
          <w:hyperlink w:anchor="_Toc4063048" w:history="1">
            <w:r w:rsidR="00332273" w:rsidRPr="004A2870">
              <w:rPr>
                <w:rStyle w:val="Hyperlink"/>
                <w:noProof/>
              </w:rPr>
              <w:t>Customizing the Report</w:t>
            </w:r>
            <w:r w:rsidR="00332273">
              <w:rPr>
                <w:noProof/>
                <w:webHidden/>
              </w:rPr>
              <w:tab/>
            </w:r>
            <w:r w:rsidR="00332273">
              <w:rPr>
                <w:noProof/>
                <w:webHidden/>
              </w:rPr>
              <w:fldChar w:fldCharType="begin"/>
            </w:r>
            <w:r w:rsidR="00332273">
              <w:rPr>
                <w:noProof/>
                <w:webHidden/>
              </w:rPr>
              <w:instrText xml:space="preserve"> PAGEREF _Toc4063048 \h </w:instrText>
            </w:r>
            <w:r w:rsidR="00332273">
              <w:rPr>
                <w:noProof/>
                <w:webHidden/>
              </w:rPr>
            </w:r>
            <w:r w:rsidR="00332273">
              <w:rPr>
                <w:noProof/>
                <w:webHidden/>
              </w:rPr>
              <w:fldChar w:fldCharType="separate"/>
            </w:r>
            <w:r w:rsidR="008F54AF">
              <w:rPr>
                <w:noProof/>
                <w:webHidden/>
              </w:rPr>
              <w:t>40</w:t>
            </w:r>
            <w:r w:rsidR="00332273">
              <w:rPr>
                <w:noProof/>
                <w:webHidden/>
              </w:rPr>
              <w:fldChar w:fldCharType="end"/>
            </w:r>
          </w:hyperlink>
        </w:p>
        <w:p w14:paraId="76BDEB56" w14:textId="75823E62" w:rsidR="00332273" w:rsidRDefault="00026D4D">
          <w:pPr>
            <w:pStyle w:val="TOC3"/>
            <w:tabs>
              <w:tab w:val="right" w:leader="dot" w:pos="9350"/>
            </w:tabs>
            <w:rPr>
              <w:noProof/>
              <w:lang w:eastAsia="en-US"/>
            </w:rPr>
          </w:pPr>
          <w:hyperlink w:anchor="_Toc4063049" w:history="1">
            <w:r w:rsidR="00332273" w:rsidRPr="004A2870">
              <w:rPr>
                <w:rStyle w:val="Hyperlink"/>
                <w:noProof/>
              </w:rPr>
              <w:t>Filtering</w:t>
            </w:r>
            <w:r w:rsidR="00332273">
              <w:rPr>
                <w:noProof/>
                <w:webHidden/>
              </w:rPr>
              <w:tab/>
            </w:r>
            <w:r w:rsidR="00332273">
              <w:rPr>
                <w:noProof/>
                <w:webHidden/>
              </w:rPr>
              <w:fldChar w:fldCharType="begin"/>
            </w:r>
            <w:r w:rsidR="00332273">
              <w:rPr>
                <w:noProof/>
                <w:webHidden/>
              </w:rPr>
              <w:instrText xml:space="preserve"> PAGEREF _Toc4063049 \h </w:instrText>
            </w:r>
            <w:r w:rsidR="00332273">
              <w:rPr>
                <w:noProof/>
                <w:webHidden/>
              </w:rPr>
            </w:r>
            <w:r w:rsidR="00332273">
              <w:rPr>
                <w:noProof/>
                <w:webHidden/>
              </w:rPr>
              <w:fldChar w:fldCharType="separate"/>
            </w:r>
            <w:r w:rsidR="008F54AF">
              <w:rPr>
                <w:noProof/>
                <w:webHidden/>
              </w:rPr>
              <w:t>40</w:t>
            </w:r>
            <w:r w:rsidR="00332273">
              <w:rPr>
                <w:noProof/>
                <w:webHidden/>
              </w:rPr>
              <w:fldChar w:fldCharType="end"/>
            </w:r>
          </w:hyperlink>
        </w:p>
        <w:p w14:paraId="6EFA2FC9" w14:textId="3C8D998C" w:rsidR="00332273" w:rsidRDefault="00026D4D">
          <w:pPr>
            <w:pStyle w:val="TOC3"/>
            <w:tabs>
              <w:tab w:val="right" w:leader="dot" w:pos="9350"/>
            </w:tabs>
            <w:rPr>
              <w:noProof/>
              <w:lang w:eastAsia="en-US"/>
            </w:rPr>
          </w:pPr>
          <w:hyperlink w:anchor="_Toc4063050" w:history="1">
            <w:r w:rsidR="00332273" w:rsidRPr="004A2870">
              <w:rPr>
                <w:rStyle w:val="Hyperlink"/>
                <w:noProof/>
              </w:rPr>
              <w:t>Advanced Filtering</w:t>
            </w:r>
            <w:r w:rsidR="00332273">
              <w:rPr>
                <w:noProof/>
                <w:webHidden/>
              </w:rPr>
              <w:tab/>
            </w:r>
            <w:r w:rsidR="00332273">
              <w:rPr>
                <w:noProof/>
                <w:webHidden/>
              </w:rPr>
              <w:fldChar w:fldCharType="begin"/>
            </w:r>
            <w:r w:rsidR="00332273">
              <w:rPr>
                <w:noProof/>
                <w:webHidden/>
              </w:rPr>
              <w:instrText xml:space="preserve"> PAGEREF _Toc4063050 \h </w:instrText>
            </w:r>
            <w:r w:rsidR="00332273">
              <w:rPr>
                <w:noProof/>
                <w:webHidden/>
              </w:rPr>
            </w:r>
            <w:r w:rsidR="00332273">
              <w:rPr>
                <w:noProof/>
                <w:webHidden/>
              </w:rPr>
              <w:fldChar w:fldCharType="separate"/>
            </w:r>
            <w:r w:rsidR="008F54AF">
              <w:rPr>
                <w:noProof/>
                <w:webHidden/>
              </w:rPr>
              <w:t>40</w:t>
            </w:r>
            <w:r w:rsidR="00332273">
              <w:rPr>
                <w:noProof/>
                <w:webHidden/>
              </w:rPr>
              <w:fldChar w:fldCharType="end"/>
            </w:r>
          </w:hyperlink>
        </w:p>
        <w:p w14:paraId="0F082171" w14:textId="377EF009" w:rsidR="00332273" w:rsidRDefault="00026D4D">
          <w:pPr>
            <w:pStyle w:val="TOC3"/>
            <w:tabs>
              <w:tab w:val="right" w:leader="dot" w:pos="9350"/>
            </w:tabs>
            <w:rPr>
              <w:noProof/>
              <w:lang w:eastAsia="en-US"/>
            </w:rPr>
          </w:pPr>
          <w:hyperlink w:anchor="_Toc4063051" w:history="1">
            <w:r w:rsidR="00332273" w:rsidRPr="004A2870">
              <w:rPr>
                <w:rStyle w:val="Hyperlink"/>
                <w:noProof/>
              </w:rPr>
              <w:t>Searching within the Report</w:t>
            </w:r>
            <w:r w:rsidR="00332273">
              <w:rPr>
                <w:noProof/>
                <w:webHidden/>
              </w:rPr>
              <w:tab/>
            </w:r>
            <w:r w:rsidR="00332273">
              <w:rPr>
                <w:noProof/>
                <w:webHidden/>
              </w:rPr>
              <w:fldChar w:fldCharType="begin"/>
            </w:r>
            <w:r w:rsidR="00332273">
              <w:rPr>
                <w:noProof/>
                <w:webHidden/>
              </w:rPr>
              <w:instrText xml:space="preserve"> PAGEREF _Toc4063051 \h </w:instrText>
            </w:r>
            <w:r w:rsidR="00332273">
              <w:rPr>
                <w:noProof/>
                <w:webHidden/>
              </w:rPr>
            </w:r>
            <w:r w:rsidR="00332273">
              <w:rPr>
                <w:noProof/>
                <w:webHidden/>
              </w:rPr>
              <w:fldChar w:fldCharType="separate"/>
            </w:r>
            <w:r w:rsidR="008F54AF">
              <w:rPr>
                <w:noProof/>
                <w:webHidden/>
              </w:rPr>
              <w:t>42</w:t>
            </w:r>
            <w:r w:rsidR="00332273">
              <w:rPr>
                <w:noProof/>
                <w:webHidden/>
              </w:rPr>
              <w:fldChar w:fldCharType="end"/>
            </w:r>
          </w:hyperlink>
        </w:p>
        <w:p w14:paraId="45F7A36C" w14:textId="6618CA29" w:rsidR="00332273" w:rsidRDefault="00026D4D">
          <w:pPr>
            <w:pStyle w:val="TOC3"/>
            <w:tabs>
              <w:tab w:val="right" w:leader="dot" w:pos="9350"/>
            </w:tabs>
            <w:rPr>
              <w:noProof/>
              <w:lang w:eastAsia="en-US"/>
            </w:rPr>
          </w:pPr>
          <w:hyperlink w:anchor="_Toc4063052" w:history="1">
            <w:r w:rsidR="00332273" w:rsidRPr="004A2870">
              <w:rPr>
                <w:rStyle w:val="Hyperlink"/>
                <w:noProof/>
              </w:rPr>
              <w:t>Grouping</w:t>
            </w:r>
            <w:r w:rsidR="00332273">
              <w:rPr>
                <w:noProof/>
                <w:webHidden/>
              </w:rPr>
              <w:tab/>
            </w:r>
            <w:r w:rsidR="00332273">
              <w:rPr>
                <w:noProof/>
                <w:webHidden/>
              </w:rPr>
              <w:fldChar w:fldCharType="begin"/>
            </w:r>
            <w:r w:rsidR="00332273">
              <w:rPr>
                <w:noProof/>
                <w:webHidden/>
              </w:rPr>
              <w:instrText xml:space="preserve"> PAGEREF _Toc4063052 \h </w:instrText>
            </w:r>
            <w:r w:rsidR="00332273">
              <w:rPr>
                <w:noProof/>
                <w:webHidden/>
              </w:rPr>
            </w:r>
            <w:r w:rsidR="00332273">
              <w:rPr>
                <w:noProof/>
                <w:webHidden/>
              </w:rPr>
              <w:fldChar w:fldCharType="separate"/>
            </w:r>
            <w:r w:rsidR="008F54AF">
              <w:rPr>
                <w:noProof/>
                <w:webHidden/>
              </w:rPr>
              <w:t>42</w:t>
            </w:r>
            <w:r w:rsidR="00332273">
              <w:rPr>
                <w:noProof/>
                <w:webHidden/>
              </w:rPr>
              <w:fldChar w:fldCharType="end"/>
            </w:r>
          </w:hyperlink>
        </w:p>
        <w:p w14:paraId="484548FD" w14:textId="701C754D" w:rsidR="00332273" w:rsidRDefault="00026D4D">
          <w:pPr>
            <w:pStyle w:val="TOC3"/>
            <w:tabs>
              <w:tab w:val="right" w:leader="dot" w:pos="9350"/>
            </w:tabs>
            <w:rPr>
              <w:noProof/>
              <w:lang w:eastAsia="en-US"/>
            </w:rPr>
          </w:pPr>
          <w:hyperlink w:anchor="_Toc4063053" w:history="1">
            <w:r w:rsidR="00332273" w:rsidRPr="004A2870">
              <w:rPr>
                <w:rStyle w:val="Hyperlink"/>
                <w:noProof/>
              </w:rPr>
              <w:t>Views</w:t>
            </w:r>
            <w:r w:rsidR="00332273">
              <w:rPr>
                <w:noProof/>
                <w:webHidden/>
              </w:rPr>
              <w:tab/>
            </w:r>
            <w:r w:rsidR="00332273">
              <w:rPr>
                <w:noProof/>
                <w:webHidden/>
              </w:rPr>
              <w:fldChar w:fldCharType="begin"/>
            </w:r>
            <w:r w:rsidR="00332273">
              <w:rPr>
                <w:noProof/>
                <w:webHidden/>
              </w:rPr>
              <w:instrText xml:space="preserve"> PAGEREF _Toc4063053 \h </w:instrText>
            </w:r>
            <w:r w:rsidR="00332273">
              <w:rPr>
                <w:noProof/>
                <w:webHidden/>
              </w:rPr>
            </w:r>
            <w:r w:rsidR="00332273">
              <w:rPr>
                <w:noProof/>
                <w:webHidden/>
              </w:rPr>
              <w:fldChar w:fldCharType="separate"/>
            </w:r>
            <w:r w:rsidR="008F54AF">
              <w:rPr>
                <w:noProof/>
                <w:webHidden/>
              </w:rPr>
              <w:t>43</w:t>
            </w:r>
            <w:r w:rsidR="00332273">
              <w:rPr>
                <w:noProof/>
                <w:webHidden/>
              </w:rPr>
              <w:fldChar w:fldCharType="end"/>
            </w:r>
          </w:hyperlink>
        </w:p>
        <w:p w14:paraId="250DFB30" w14:textId="69FEFCDB" w:rsidR="00332273" w:rsidRDefault="00026D4D">
          <w:pPr>
            <w:pStyle w:val="TOC1"/>
            <w:tabs>
              <w:tab w:val="right" w:leader="dot" w:pos="9350"/>
            </w:tabs>
            <w:rPr>
              <w:noProof/>
              <w:lang w:eastAsia="en-US"/>
            </w:rPr>
          </w:pPr>
          <w:hyperlink w:anchor="_Toc4063054" w:history="1">
            <w:r w:rsidR="00332273" w:rsidRPr="004A2870">
              <w:rPr>
                <w:rStyle w:val="Hyperlink"/>
                <w:noProof/>
              </w:rPr>
              <w:t>Manage</w:t>
            </w:r>
            <w:r w:rsidR="00332273">
              <w:rPr>
                <w:noProof/>
                <w:webHidden/>
              </w:rPr>
              <w:tab/>
            </w:r>
            <w:r w:rsidR="00332273">
              <w:rPr>
                <w:noProof/>
                <w:webHidden/>
              </w:rPr>
              <w:fldChar w:fldCharType="begin"/>
            </w:r>
            <w:r w:rsidR="00332273">
              <w:rPr>
                <w:noProof/>
                <w:webHidden/>
              </w:rPr>
              <w:instrText xml:space="preserve"> PAGEREF _Toc4063054 \h </w:instrText>
            </w:r>
            <w:r w:rsidR="00332273">
              <w:rPr>
                <w:noProof/>
                <w:webHidden/>
              </w:rPr>
            </w:r>
            <w:r w:rsidR="00332273">
              <w:rPr>
                <w:noProof/>
                <w:webHidden/>
              </w:rPr>
              <w:fldChar w:fldCharType="separate"/>
            </w:r>
            <w:r w:rsidR="008F54AF">
              <w:rPr>
                <w:noProof/>
                <w:webHidden/>
              </w:rPr>
              <w:t>44</w:t>
            </w:r>
            <w:r w:rsidR="00332273">
              <w:rPr>
                <w:noProof/>
                <w:webHidden/>
              </w:rPr>
              <w:fldChar w:fldCharType="end"/>
            </w:r>
          </w:hyperlink>
        </w:p>
        <w:p w14:paraId="246A1BC8" w14:textId="421B15C9" w:rsidR="00332273" w:rsidRDefault="00026D4D">
          <w:pPr>
            <w:pStyle w:val="TOC2"/>
            <w:tabs>
              <w:tab w:val="right" w:leader="dot" w:pos="9350"/>
            </w:tabs>
            <w:rPr>
              <w:noProof/>
              <w:lang w:eastAsia="en-US"/>
            </w:rPr>
          </w:pPr>
          <w:hyperlink w:anchor="_Toc4063055" w:history="1">
            <w:r w:rsidR="00332273" w:rsidRPr="004A2870">
              <w:rPr>
                <w:rStyle w:val="Hyperlink"/>
                <w:noProof/>
              </w:rPr>
              <w:t>Bulk Updating Site &amp; List Settings</w:t>
            </w:r>
            <w:r w:rsidR="00332273">
              <w:rPr>
                <w:noProof/>
                <w:webHidden/>
              </w:rPr>
              <w:tab/>
            </w:r>
            <w:r w:rsidR="00332273">
              <w:rPr>
                <w:noProof/>
                <w:webHidden/>
              </w:rPr>
              <w:fldChar w:fldCharType="begin"/>
            </w:r>
            <w:r w:rsidR="00332273">
              <w:rPr>
                <w:noProof/>
                <w:webHidden/>
              </w:rPr>
              <w:instrText xml:space="preserve"> PAGEREF _Toc4063055 \h </w:instrText>
            </w:r>
            <w:r w:rsidR="00332273">
              <w:rPr>
                <w:noProof/>
                <w:webHidden/>
              </w:rPr>
            </w:r>
            <w:r w:rsidR="00332273">
              <w:rPr>
                <w:noProof/>
                <w:webHidden/>
              </w:rPr>
              <w:fldChar w:fldCharType="separate"/>
            </w:r>
            <w:r w:rsidR="008F54AF">
              <w:rPr>
                <w:noProof/>
                <w:webHidden/>
              </w:rPr>
              <w:t>44</w:t>
            </w:r>
            <w:r w:rsidR="00332273">
              <w:rPr>
                <w:noProof/>
                <w:webHidden/>
              </w:rPr>
              <w:fldChar w:fldCharType="end"/>
            </w:r>
          </w:hyperlink>
        </w:p>
        <w:p w14:paraId="15B89C1A" w14:textId="683F428B" w:rsidR="00332273" w:rsidRDefault="00026D4D">
          <w:pPr>
            <w:pStyle w:val="TOC3"/>
            <w:tabs>
              <w:tab w:val="right" w:leader="dot" w:pos="9350"/>
            </w:tabs>
            <w:rPr>
              <w:noProof/>
              <w:lang w:eastAsia="en-US"/>
            </w:rPr>
          </w:pPr>
          <w:hyperlink w:anchor="_Toc4063056" w:history="1">
            <w:r w:rsidR="00332273" w:rsidRPr="004A2870">
              <w:rPr>
                <w:rStyle w:val="Hyperlink"/>
                <w:noProof/>
              </w:rPr>
              <w:t>Manually Updating Site and List Settings (SharePoint)</w:t>
            </w:r>
            <w:r w:rsidR="00332273">
              <w:rPr>
                <w:noProof/>
                <w:webHidden/>
              </w:rPr>
              <w:tab/>
            </w:r>
            <w:r w:rsidR="00332273">
              <w:rPr>
                <w:noProof/>
                <w:webHidden/>
              </w:rPr>
              <w:fldChar w:fldCharType="begin"/>
            </w:r>
            <w:r w:rsidR="00332273">
              <w:rPr>
                <w:noProof/>
                <w:webHidden/>
              </w:rPr>
              <w:instrText xml:space="preserve"> PAGEREF _Toc4063056 \h </w:instrText>
            </w:r>
            <w:r w:rsidR="00332273">
              <w:rPr>
                <w:noProof/>
                <w:webHidden/>
              </w:rPr>
            </w:r>
            <w:r w:rsidR="00332273">
              <w:rPr>
                <w:noProof/>
                <w:webHidden/>
              </w:rPr>
              <w:fldChar w:fldCharType="separate"/>
            </w:r>
            <w:r w:rsidR="008F54AF">
              <w:rPr>
                <w:noProof/>
                <w:webHidden/>
              </w:rPr>
              <w:t>44</w:t>
            </w:r>
            <w:r w:rsidR="00332273">
              <w:rPr>
                <w:noProof/>
                <w:webHidden/>
              </w:rPr>
              <w:fldChar w:fldCharType="end"/>
            </w:r>
          </w:hyperlink>
        </w:p>
        <w:p w14:paraId="6649601E" w14:textId="46740487" w:rsidR="00332273" w:rsidRDefault="00026D4D">
          <w:pPr>
            <w:pStyle w:val="TOC3"/>
            <w:tabs>
              <w:tab w:val="right" w:leader="dot" w:pos="9350"/>
            </w:tabs>
            <w:rPr>
              <w:noProof/>
              <w:lang w:eastAsia="en-US"/>
            </w:rPr>
          </w:pPr>
          <w:hyperlink w:anchor="_Toc4063057" w:history="1">
            <w:r w:rsidR="00332273" w:rsidRPr="004A2870">
              <w:rPr>
                <w:rStyle w:val="Hyperlink"/>
                <w:noProof/>
              </w:rPr>
              <w:t>Automatically Bulk Updating Site and List Settings (from the tool)</w:t>
            </w:r>
            <w:r w:rsidR="00332273">
              <w:rPr>
                <w:noProof/>
                <w:webHidden/>
              </w:rPr>
              <w:tab/>
            </w:r>
            <w:r w:rsidR="00332273">
              <w:rPr>
                <w:noProof/>
                <w:webHidden/>
              </w:rPr>
              <w:fldChar w:fldCharType="begin"/>
            </w:r>
            <w:r w:rsidR="00332273">
              <w:rPr>
                <w:noProof/>
                <w:webHidden/>
              </w:rPr>
              <w:instrText xml:space="preserve"> PAGEREF _Toc4063057 \h </w:instrText>
            </w:r>
            <w:r w:rsidR="00332273">
              <w:rPr>
                <w:noProof/>
                <w:webHidden/>
              </w:rPr>
            </w:r>
            <w:r w:rsidR="00332273">
              <w:rPr>
                <w:noProof/>
                <w:webHidden/>
              </w:rPr>
              <w:fldChar w:fldCharType="separate"/>
            </w:r>
            <w:r w:rsidR="008F54AF">
              <w:rPr>
                <w:noProof/>
                <w:webHidden/>
              </w:rPr>
              <w:t>44</w:t>
            </w:r>
            <w:r w:rsidR="00332273">
              <w:rPr>
                <w:noProof/>
                <w:webHidden/>
              </w:rPr>
              <w:fldChar w:fldCharType="end"/>
            </w:r>
          </w:hyperlink>
        </w:p>
        <w:p w14:paraId="27F95476" w14:textId="54164DAF" w:rsidR="00332273" w:rsidRDefault="00026D4D">
          <w:pPr>
            <w:pStyle w:val="TOC1"/>
            <w:tabs>
              <w:tab w:val="right" w:leader="dot" w:pos="9350"/>
            </w:tabs>
            <w:rPr>
              <w:noProof/>
              <w:lang w:eastAsia="en-US"/>
            </w:rPr>
          </w:pPr>
          <w:hyperlink w:anchor="_Toc4063058" w:history="1">
            <w:r w:rsidR="00332273" w:rsidRPr="004A2870">
              <w:rPr>
                <w:rStyle w:val="Hyperlink"/>
                <w:noProof/>
              </w:rPr>
              <w:t>Scheduling Jobs</w:t>
            </w:r>
            <w:r w:rsidR="00332273">
              <w:rPr>
                <w:noProof/>
                <w:webHidden/>
              </w:rPr>
              <w:tab/>
            </w:r>
            <w:r w:rsidR="00332273">
              <w:rPr>
                <w:noProof/>
                <w:webHidden/>
              </w:rPr>
              <w:fldChar w:fldCharType="begin"/>
            </w:r>
            <w:r w:rsidR="00332273">
              <w:rPr>
                <w:noProof/>
                <w:webHidden/>
              </w:rPr>
              <w:instrText xml:space="preserve"> PAGEREF _Toc4063058 \h </w:instrText>
            </w:r>
            <w:r w:rsidR="00332273">
              <w:rPr>
                <w:noProof/>
                <w:webHidden/>
              </w:rPr>
            </w:r>
            <w:r w:rsidR="00332273">
              <w:rPr>
                <w:noProof/>
                <w:webHidden/>
              </w:rPr>
              <w:fldChar w:fldCharType="separate"/>
            </w:r>
            <w:r w:rsidR="008F54AF">
              <w:rPr>
                <w:noProof/>
                <w:webHidden/>
              </w:rPr>
              <w:t>46</w:t>
            </w:r>
            <w:r w:rsidR="00332273">
              <w:rPr>
                <w:noProof/>
                <w:webHidden/>
              </w:rPr>
              <w:fldChar w:fldCharType="end"/>
            </w:r>
          </w:hyperlink>
        </w:p>
        <w:p w14:paraId="232A0C7C" w14:textId="37FCE7D5" w:rsidR="00332273" w:rsidRDefault="00026D4D">
          <w:pPr>
            <w:pStyle w:val="TOC2"/>
            <w:tabs>
              <w:tab w:val="right" w:leader="dot" w:pos="9350"/>
            </w:tabs>
            <w:rPr>
              <w:noProof/>
              <w:lang w:eastAsia="en-US"/>
            </w:rPr>
          </w:pPr>
          <w:hyperlink w:anchor="_Toc4063059" w:history="1">
            <w:r w:rsidR="00332273" w:rsidRPr="004A2870">
              <w:rPr>
                <w:rStyle w:val="Hyperlink"/>
                <w:noProof/>
              </w:rPr>
              <w:t>Schedule a Job</w:t>
            </w:r>
            <w:r w:rsidR="00332273">
              <w:rPr>
                <w:noProof/>
                <w:webHidden/>
              </w:rPr>
              <w:tab/>
            </w:r>
            <w:r w:rsidR="00332273">
              <w:rPr>
                <w:noProof/>
                <w:webHidden/>
              </w:rPr>
              <w:fldChar w:fldCharType="begin"/>
            </w:r>
            <w:r w:rsidR="00332273">
              <w:rPr>
                <w:noProof/>
                <w:webHidden/>
              </w:rPr>
              <w:instrText xml:space="preserve"> PAGEREF _Toc4063059 \h </w:instrText>
            </w:r>
            <w:r w:rsidR="00332273">
              <w:rPr>
                <w:noProof/>
                <w:webHidden/>
              </w:rPr>
            </w:r>
            <w:r w:rsidR="00332273">
              <w:rPr>
                <w:noProof/>
                <w:webHidden/>
              </w:rPr>
              <w:fldChar w:fldCharType="separate"/>
            </w:r>
            <w:r w:rsidR="008F54AF">
              <w:rPr>
                <w:noProof/>
                <w:webHidden/>
              </w:rPr>
              <w:t>46</w:t>
            </w:r>
            <w:r w:rsidR="00332273">
              <w:rPr>
                <w:noProof/>
                <w:webHidden/>
              </w:rPr>
              <w:fldChar w:fldCharType="end"/>
            </w:r>
          </w:hyperlink>
        </w:p>
        <w:p w14:paraId="1F2DADD1" w14:textId="21B0C8AD" w:rsidR="00332273" w:rsidRDefault="00026D4D">
          <w:pPr>
            <w:pStyle w:val="TOC2"/>
            <w:tabs>
              <w:tab w:val="right" w:leader="dot" w:pos="9350"/>
            </w:tabs>
            <w:rPr>
              <w:noProof/>
              <w:lang w:eastAsia="en-US"/>
            </w:rPr>
          </w:pPr>
          <w:hyperlink w:anchor="_Toc4063060" w:history="1">
            <w:r w:rsidR="00332273" w:rsidRPr="004A2870">
              <w:rPr>
                <w:rStyle w:val="Hyperlink"/>
                <w:noProof/>
              </w:rPr>
              <w:t>List of Scheduled Jobs</w:t>
            </w:r>
            <w:r w:rsidR="00332273">
              <w:rPr>
                <w:noProof/>
                <w:webHidden/>
              </w:rPr>
              <w:tab/>
            </w:r>
            <w:r w:rsidR="00332273">
              <w:rPr>
                <w:noProof/>
                <w:webHidden/>
              </w:rPr>
              <w:fldChar w:fldCharType="begin"/>
            </w:r>
            <w:r w:rsidR="00332273">
              <w:rPr>
                <w:noProof/>
                <w:webHidden/>
              </w:rPr>
              <w:instrText xml:space="preserve"> PAGEREF _Toc4063060 \h </w:instrText>
            </w:r>
            <w:r w:rsidR="00332273">
              <w:rPr>
                <w:noProof/>
                <w:webHidden/>
              </w:rPr>
            </w:r>
            <w:r w:rsidR="00332273">
              <w:rPr>
                <w:noProof/>
                <w:webHidden/>
              </w:rPr>
              <w:fldChar w:fldCharType="separate"/>
            </w:r>
            <w:r w:rsidR="008F54AF">
              <w:rPr>
                <w:noProof/>
                <w:webHidden/>
              </w:rPr>
              <w:t>48</w:t>
            </w:r>
            <w:r w:rsidR="00332273">
              <w:rPr>
                <w:noProof/>
                <w:webHidden/>
              </w:rPr>
              <w:fldChar w:fldCharType="end"/>
            </w:r>
          </w:hyperlink>
        </w:p>
        <w:p w14:paraId="3671EA51" w14:textId="67D43617" w:rsidR="00332273" w:rsidRDefault="00026D4D">
          <w:pPr>
            <w:pStyle w:val="TOC2"/>
            <w:tabs>
              <w:tab w:val="right" w:leader="dot" w:pos="9350"/>
            </w:tabs>
            <w:rPr>
              <w:noProof/>
              <w:lang w:eastAsia="en-US"/>
            </w:rPr>
          </w:pPr>
          <w:hyperlink w:anchor="_Toc4063061" w:history="1">
            <w:r w:rsidR="00332273" w:rsidRPr="004A2870">
              <w:rPr>
                <w:rStyle w:val="Hyperlink"/>
                <w:noProof/>
              </w:rPr>
              <w:t>Scheduled Job Logs and Reports</w:t>
            </w:r>
            <w:r w:rsidR="00332273">
              <w:rPr>
                <w:noProof/>
                <w:webHidden/>
              </w:rPr>
              <w:tab/>
            </w:r>
            <w:r w:rsidR="00332273">
              <w:rPr>
                <w:noProof/>
                <w:webHidden/>
              </w:rPr>
              <w:fldChar w:fldCharType="begin"/>
            </w:r>
            <w:r w:rsidR="00332273">
              <w:rPr>
                <w:noProof/>
                <w:webHidden/>
              </w:rPr>
              <w:instrText xml:space="preserve"> PAGEREF _Toc4063061 \h </w:instrText>
            </w:r>
            <w:r w:rsidR="00332273">
              <w:rPr>
                <w:noProof/>
                <w:webHidden/>
              </w:rPr>
            </w:r>
            <w:r w:rsidR="00332273">
              <w:rPr>
                <w:noProof/>
                <w:webHidden/>
              </w:rPr>
              <w:fldChar w:fldCharType="separate"/>
            </w:r>
            <w:r w:rsidR="008F54AF">
              <w:rPr>
                <w:noProof/>
                <w:webHidden/>
              </w:rPr>
              <w:t>48</w:t>
            </w:r>
            <w:r w:rsidR="00332273">
              <w:rPr>
                <w:noProof/>
                <w:webHidden/>
              </w:rPr>
              <w:fldChar w:fldCharType="end"/>
            </w:r>
          </w:hyperlink>
        </w:p>
        <w:p w14:paraId="4B36F287" w14:textId="5CA0CE54" w:rsidR="00332273" w:rsidRDefault="00026D4D">
          <w:pPr>
            <w:pStyle w:val="TOC1"/>
            <w:tabs>
              <w:tab w:val="right" w:leader="dot" w:pos="9350"/>
            </w:tabs>
            <w:rPr>
              <w:noProof/>
              <w:lang w:eastAsia="en-US"/>
            </w:rPr>
          </w:pPr>
          <w:hyperlink w:anchor="_Toc4063062" w:history="1">
            <w:r w:rsidR="00332273" w:rsidRPr="004A2870">
              <w:rPr>
                <w:rStyle w:val="Hyperlink"/>
                <w:noProof/>
              </w:rPr>
              <w:t>Report Archives</w:t>
            </w:r>
            <w:r w:rsidR="00332273">
              <w:rPr>
                <w:noProof/>
                <w:webHidden/>
              </w:rPr>
              <w:tab/>
            </w:r>
            <w:r w:rsidR="00332273">
              <w:rPr>
                <w:noProof/>
                <w:webHidden/>
              </w:rPr>
              <w:fldChar w:fldCharType="begin"/>
            </w:r>
            <w:r w:rsidR="00332273">
              <w:rPr>
                <w:noProof/>
                <w:webHidden/>
              </w:rPr>
              <w:instrText xml:space="preserve"> PAGEREF _Toc4063062 \h </w:instrText>
            </w:r>
            <w:r w:rsidR="00332273">
              <w:rPr>
                <w:noProof/>
                <w:webHidden/>
              </w:rPr>
            </w:r>
            <w:r w:rsidR="00332273">
              <w:rPr>
                <w:noProof/>
                <w:webHidden/>
              </w:rPr>
              <w:fldChar w:fldCharType="separate"/>
            </w:r>
            <w:r w:rsidR="008F54AF">
              <w:rPr>
                <w:noProof/>
                <w:webHidden/>
              </w:rPr>
              <w:t>50</w:t>
            </w:r>
            <w:r w:rsidR="00332273">
              <w:rPr>
                <w:noProof/>
                <w:webHidden/>
              </w:rPr>
              <w:fldChar w:fldCharType="end"/>
            </w:r>
          </w:hyperlink>
        </w:p>
        <w:p w14:paraId="1602FB5D" w14:textId="5DD1686B" w:rsidR="00332273" w:rsidRDefault="00026D4D">
          <w:pPr>
            <w:pStyle w:val="TOC1"/>
            <w:tabs>
              <w:tab w:val="right" w:leader="dot" w:pos="9350"/>
            </w:tabs>
            <w:rPr>
              <w:noProof/>
              <w:lang w:eastAsia="en-US"/>
            </w:rPr>
          </w:pPr>
          <w:hyperlink w:anchor="_Toc4063063" w:history="1">
            <w:r w:rsidR="00332273" w:rsidRPr="004A2870">
              <w:rPr>
                <w:rStyle w:val="Hyperlink"/>
                <w:noProof/>
              </w:rPr>
              <w:t>Technical Support</w:t>
            </w:r>
            <w:r w:rsidR="00332273">
              <w:rPr>
                <w:noProof/>
                <w:webHidden/>
              </w:rPr>
              <w:tab/>
            </w:r>
            <w:r w:rsidR="00332273">
              <w:rPr>
                <w:noProof/>
                <w:webHidden/>
              </w:rPr>
              <w:fldChar w:fldCharType="begin"/>
            </w:r>
            <w:r w:rsidR="00332273">
              <w:rPr>
                <w:noProof/>
                <w:webHidden/>
              </w:rPr>
              <w:instrText xml:space="preserve"> PAGEREF _Toc4063063 \h </w:instrText>
            </w:r>
            <w:r w:rsidR="00332273">
              <w:rPr>
                <w:noProof/>
                <w:webHidden/>
              </w:rPr>
            </w:r>
            <w:r w:rsidR="00332273">
              <w:rPr>
                <w:noProof/>
                <w:webHidden/>
              </w:rPr>
              <w:fldChar w:fldCharType="separate"/>
            </w:r>
            <w:r w:rsidR="008F54AF">
              <w:rPr>
                <w:noProof/>
                <w:webHidden/>
              </w:rPr>
              <w:t>50</w:t>
            </w:r>
            <w:r w:rsidR="00332273">
              <w:rPr>
                <w:noProof/>
                <w:webHidden/>
              </w:rPr>
              <w:fldChar w:fldCharType="end"/>
            </w:r>
          </w:hyperlink>
        </w:p>
        <w:p w14:paraId="5A3A591C" w14:textId="4AE3C12D" w:rsidR="00B41DA1" w:rsidRDefault="00B41DA1" w:rsidP="00B41DA1">
          <w:r>
            <w:rPr>
              <w:b/>
              <w:bCs/>
              <w:noProof/>
            </w:rPr>
            <w:fldChar w:fldCharType="end"/>
          </w:r>
        </w:p>
      </w:sdtContent>
    </w:sdt>
    <w:p w14:paraId="62B7A72C" w14:textId="77777777" w:rsidR="00332273" w:rsidRDefault="00332273" w:rsidP="006A2AD8">
      <w:pPr>
        <w:pStyle w:val="Heading1"/>
      </w:pPr>
      <w:bookmarkStart w:id="0" w:name="_Toc4063010"/>
    </w:p>
    <w:p w14:paraId="061235BC" w14:textId="77777777" w:rsidR="00332273" w:rsidRDefault="00332273">
      <w:pPr>
        <w:rPr>
          <w:rFonts w:asciiTheme="majorHAnsi" w:eastAsiaTheme="majorEastAsia" w:hAnsiTheme="majorHAnsi" w:cstheme="majorBidi"/>
          <w:b/>
          <w:bCs/>
          <w:color w:val="B35E06" w:themeColor="accent1" w:themeShade="BF"/>
          <w:sz w:val="28"/>
          <w:szCs w:val="28"/>
        </w:rPr>
      </w:pPr>
      <w:r>
        <w:br w:type="page"/>
      </w:r>
    </w:p>
    <w:p w14:paraId="5A3A591D" w14:textId="3A9520A5" w:rsidR="006A2AD8" w:rsidRDefault="006A2AD8" w:rsidP="006A2AD8">
      <w:pPr>
        <w:pStyle w:val="Heading1"/>
      </w:pPr>
      <w:r>
        <w:t>Introduction</w:t>
      </w:r>
      <w:bookmarkEnd w:id="0"/>
    </w:p>
    <w:p w14:paraId="5A3A591E" w14:textId="4302BF96" w:rsidR="006A2AD8" w:rsidRDefault="00385DEE" w:rsidP="006A2AD8">
      <w:r>
        <w:t xml:space="preserve">This utility is a part of the </w:t>
      </w:r>
      <w:r w:rsidR="003420E1">
        <w:t xml:space="preserve">SharePoint Essentials Toolkit </w:t>
      </w:r>
      <w:r w:rsidRPr="00385DEE">
        <w:rPr>
          <w:vertAlign w:val="superscript"/>
        </w:rPr>
        <w:t>TM</w:t>
      </w:r>
      <w:r>
        <w:t xml:space="preserve"> </w:t>
      </w:r>
      <w:r w:rsidR="00CA5F8F">
        <w:t>Suite</w:t>
      </w:r>
      <w:r>
        <w:t xml:space="preserve">. </w:t>
      </w:r>
      <w:r w:rsidR="006A2AD8">
        <w:t xml:space="preserve">This </w:t>
      </w:r>
      <w:r w:rsidR="00810EF5">
        <w:t xml:space="preserve">utility </w:t>
      </w:r>
      <w:r w:rsidR="006A2AD8">
        <w:t xml:space="preserve">is used to </w:t>
      </w:r>
      <w:r>
        <w:t>manage and help report on</w:t>
      </w:r>
      <w:r w:rsidR="006A2AD8">
        <w:t xml:space="preserve"> SharePoint </w:t>
      </w:r>
      <w:r w:rsidR="00CA5F8F">
        <w:t xml:space="preserve">site </w:t>
      </w:r>
      <w:r w:rsidR="000B74F7">
        <w:t>and list settings</w:t>
      </w:r>
      <w:r w:rsidR="00CA5F8F">
        <w:t>.</w:t>
      </w:r>
    </w:p>
    <w:p w14:paraId="5A3A591F" w14:textId="77777777" w:rsidR="000E0106" w:rsidRDefault="000E0106" w:rsidP="006A2AD8"/>
    <w:p w14:paraId="5A3A5920" w14:textId="77777777" w:rsidR="000E0106" w:rsidRDefault="000E0106">
      <w:r>
        <w:br w:type="page"/>
      </w:r>
    </w:p>
    <w:p w14:paraId="5A3A592C" w14:textId="29BF4448" w:rsidR="00A27F55" w:rsidRDefault="000E0106" w:rsidP="00E67165">
      <w:pPr>
        <w:pStyle w:val="Title"/>
        <w:rPr>
          <w:b/>
          <w:bCs/>
          <w:color w:val="B35E06" w:themeColor="accent1" w:themeShade="BF"/>
          <w:sz w:val="28"/>
          <w:szCs w:val="28"/>
        </w:rPr>
      </w:pPr>
      <w:r>
        <w:t>Specifications</w:t>
      </w:r>
      <w:bookmarkStart w:id="1" w:name="_Toc353386963"/>
    </w:p>
    <w:p w14:paraId="63FAF3B7" w14:textId="09D363BB" w:rsidR="00F617C2" w:rsidRDefault="00F617C2" w:rsidP="00F617C2">
      <w:pPr>
        <w:pStyle w:val="Heading1"/>
      </w:pPr>
      <w:bookmarkStart w:id="2" w:name="_Toc4063011"/>
      <w:bookmarkStart w:id="3" w:name="_Toc412205742"/>
      <w:bookmarkEnd w:id="1"/>
      <w:r>
        <w:t>Installation</w:t>
      </w:r>
      <w:r w:rsidR="002B7DBA">
        <w:t xml:space="preserve"> &amp; Minimum Requirements</w:t>
      </w:r>
      <w:bookmarkEnd w:id="2"/>
    </w:p>
    <w:bookmarkEnd w:id="3"/>
    <w:p w14:paraId="2D64A73F" w14:textId="2273A2EB" w:rsidR="00F617C2" w:rsidRDefault="00F617C2" w:rsidP="00F617C2">
      <w:r>
        <w:t>Please see the SharePoint Essentials Toolkit – User Guide for installation instructions.</w:t>
      </w:r>
    </w:p>
    <w:p w14:paraId="41360A46" w14:textId="51EEF4E3" w:rsidR="00F617C2" w:rsidRDefault="00F617C2" w:rsidP="00F617C2">
      <w:pPr>
        <w:pStyle w:val="Heading2"/>
      </w:pPr>
      <w:bookmarkStart w:id="4" w:name="_Toc394415771"/>
      <w:bookmarkStart w:id="5" w:name="_Toc4063012"/>
      <w:bookmarkStart w:id="6" w:name="_Toc353386958"/>
      <w:r>
        <w:t>Minimum Hardware Recommendations</w:t>
      </w:r>
      <w:bookmarkEnd w:id="4"/>
      <w:bookmarkEnd w:id="5"/>
      <w:r w:rsidR="00980046">
        <w:t xml:space="preserve"> </w:t>
      </w:r>
    </w:p>
    <w:p w14:paraId="46924842" w14:textId="77777777" w:rsidR="00B74277" w:rsidRDefault="00B74277" w:rsidP="00B74277">
      <w:r w:rsidRPr="001207CC">
        <w:rPr>
          <w:b/>
        </w:rPr>
        <w:t>Processor:</w:t>
      </w:r>
      <w:r>
        <w:t xml:space="preserve"> Minimum Dual-Core, 3GHz. Recommended Quad-Core 3GHz or higher</w:t>
      </w:r>
      <w:r>
        <w:br/>
        <w:t>We recommend Quad-Core 3GHz processor or higher when scheduling more than 20 Jobs at one time.</w:t>
      </w:r>
    </w:p>
    <w:p w14:paraId="74EAE4D7" w14:textId="77777777" w:rsidR="00B74277" w:rsidRDefault="00B74277" w:rsidP="00B74277">
      <w:r w:rsidRPr="001207CC">
        <w:rPr>
          <w:b/>
        </w:rPr>
        <w:t>RAM:</w:t>
      </w:r>
      <w:r>
        <w:t xml:space="preserve"> Minimum 1GB available RAM. Recommended 2GB available RAM or higher</w:t>
      </w:r>
    </w:p>
    <w:p w14:paraId="7259F647" w14:textId="77777777" w:rsidR="00B74277" w:rsidRDefault="00B74277" w:rsidP="00B74277">
      <w:r>
        <w:t>We recommend:</w:t>
      </w:r>
    </w:p>
    <w:p w14:paraId="0049EA79" w14:textId="7307344A" w:rsidR="00B74277" w:rsidRDefault="00B74277" w:rsidP="00B74277">
      <w:pPr>
        <w:pStyle w:val="ListParagraph"/>
        <w:numPr>
          <w:ilvl w:val="0"/>
          <w:numId w:val="34"/>
        </w:numPr>
      </w:pPr>
      <w:r>
        <w:t>At least 1GB of availabl</w:t>
      </w:r>
      <w:r w:rsidR="00BD168D">
        <w:t>e RAM for jobs* with less than 5</w:t>
      </w:r>
      <w:r>
        <w:t>00 lists</w:t>
      </w:r>
    </w:p>
    <w:p w14:paraId="2EB4CDFE" w14:textId="02214BD1" w:rsidR="00B74277" w:rsidRDefault="00B74277" w:rsidP="00B74277">
      <w:pPr>
        <w:pStyle w:val="ListParagraph"/>
        <w:numPr>
          <w:ilvl w:val="0"/>
          <w:numId w:val="34"/>
        </w:numPr>
      </w:pPr>
      <w:r>
        <w:t xml:space="preserve">At least 2GB of available RAM for jobs* with </w:t>
      </w:r>
      <w:r w:rsidR="00BD168D">
        <w:t>5</w:t>
      </w:r>
      <w:r>
        <w:t xml:space="preserve">00 to </w:t>
      </w:r>
      <w:r w:rsidR="00BD168D">
        <w:t>20</w:t>
      </w:r>
      <w:r>
        <w:t>00 lists</w:t>
      </w:r>
    </w:p>
    <w:p w14:paraId="694F5F4A" w14:textId="71943115" w:rsidR="00B74277" w:rsidRDefault="00B74277" w:rsidP="00B74277">
      <w:pPr>
        <w:pStyle w:val="ListParagraph"/>
        <w:numPr>
          <w:ilvl w:val="0"/>
          <w:numId w:val="34"/>
        </w:numPr>
      </w:pPr>
      <w:r>
        <w:t xml:space="preserve">At least 4GB of available RAM for jobs* with </w:t>
      </w:r>
      <w:r w:rsidR="00BD168D">
        <w:t>20</w:t>
      </w:r>
      <w:r>
        <w:t>00 or more lists</w:t>
      </w:r>
    </w:p>
    <w:p w14:paraId="25079631" w14:textId="3DD2A627" w:rsidR="00B74277" w:rsidRDefault="00B74277" w:rsidP="00B74277">
      <w:r>
        <w:t>*Jobs – includes all jobs r</w:t>
      </w:r>
      <w:r w:rsidR="009F1033">
        <w:t>a</w:t>
      </w:r>
      <w:r>
        <w:t>n at one time, such as multiple jobs in a schedule for one or more sites</w:t>
      </w:r>
      <w:r w:rsidR="00A22ECA">
        <w:t>.</w:t>
      </w:r>
    </w:p>
    <w:p w14:paraId="1346F92A" w14:textId="464EC913" w:rsidR="00890C61" w:rsidRPr="001207CC" w:rsidRDefault="00890C61" w:rsidP="00890C61">
      <w:r w:rsidRPr="001207CC">
        <w:rPr>
          <w:b/>
        </w:rPr>
        <w:t>Hard Disk:</w:t>
      </w:r>
      <w:r>
        <w:t xml:space="preserve"> </w:t>
      </w:r>
      <w:r w:rsidR="00BD168D">
        <w:t>2</w:t>
      </w:r>
      <w:r>
        <w:t>00MB Available Hard Disk Space (for the application files, logs, temp files and reports). This is in addition to the disk space required by the SharePoint Essentials Toolkit.</w:t>
      </w:r>
    </w:p>
    <w:p w14:paraId="4F01FF49" w14:textId="77777777" w:rsidR="00F617C2" w:rsidRDefault="00F617C2" w:rsidP="00F617C2">
      <w:pPr>
        <w:pStyle w:val="Heading2"/>
      </w:pPr>
      <w:bookmarkStart w:id="7" w:name="_Toc4063013"/>
      <w:r>
        <w:t>Supported SharePoint Versions</w:t>
      </w:r>
      <w:bookmarkEnd w:id="6"/>
      <w:bookmarkEnd w:id="7"/>
    </w:p>
    <w:p w14:paraId="5CB93937" w14:textId="4F0DB880" w:rsidR="000B613E" w:rsidRDefault="00F617C2" w:rsidP="00E67165">
      <w:pPr>
        <w:spacing w:line="240" w:lineRule="auto"/>
        <w:rPr>
          <w:rFonts w:asciiTheme="majorHAnsi" w:eastAsiaTheme="majorEastAsia" w:hAnsiTheme="majorHAnsi" w:cstheme="majorBidi"/>
          <w:b/>
          <w:bCs/>
          <w:color w:val="B35E06" w:themeColor="accent1" w:themeShade="BF"/>
          <w:sz w:val="28"/>
          <w:szCs w:val="28"/>
        </w:rPr>
      </w:pPr>
      <w:r>
        <w:t xml:space="preserve">Microsoft SharePoint </w:t>
      </w:r>
      <w:r w:rsidR="00BD168D">
        <w:t xml:space="preserve">Online / </w:t>
      </w:r>
      <w:r>
        <w:t>Office 365</w:t>
      </w:r>
      <w:r w:rsidR="005845C8">
        <w:br/>
        <w:t>Microsoft SharePoint Server 201</w:t>
      </w:r>
      <w:r w:rsidR="00042C11">
        <w:t>9</w:t>
      </w:r>
      <w:r w:rsidR="00042C11">
        <w:br/>
        <w:t>Microsoft SharePoint Server 2016</w:t>
      </w:r>
      <w:r>
        <w:br/>
        <w:t xml:space="preserve">Microsoft SharePoint Foundation 2013 </w:t>
      </w:r>
      <w:r>
        <w:br/>
        <w:t>Microsoft SharePoint Server 2013</w:t>
      </w:r>
      <w:r>
        <w:br/>
        <w:t>Microsoft SharePoint Foundation 2010</w:t>
      </w:r>
      <w:r>
        <w:br/>
        <w:t>Microsoft SharePoint Server 2010</w:t>
      </w:r>
    </w:p>
    <w:p w14:paraId="5C33B0F7" w14:textId="77777777" w:rsidR="00FB26B5" w:rsidRDefault="00FB26B5">
      <w:pPr>
        <w:rPr>
          <w:rFonts w:asciiTheme="majorHAnsi" w:eastAsiaTheme="majorEastAsia" w:hAnsiTheme="majorHAnsi" w:cstheme="majorBidi"/>
          <w:b/>
          <w:bCs/>
          <w:color w:val="B35E06" w:themeColor="accent1" w:themeShade="BF"/>
          <w:sz w:val="28"/>
          <w:szCs w:val="28"/>
        </w:rPr>
      </w:pPr>
      <w:r>
        <w:br w:type="page"/>
      </w:r>
    </w:p>
    <w:p w14:paraId="338D7296" w14:textId="77777777" w:rsidR="00FB26B5" w:rsidRDefault="00FB26B5" w:rsidP="00FB26B5">
      <w:pPr>
        <w:pStyle w:val="Heading2"/>
      </w:pPr>
      <w:bookmarkStart w:id="8" w:name="_Toc437955731"/>
      <w:bookmarkStart w:id="9" w:name="_Toc454222896"/>
      <w:bookmarkStart w:id="10" w:name="_Toc454223039"/>
      <w:bookmarkStart w:id="11" w:name="_Toc4063014"/>
      <w:r>
        <w:t>Local Machine &amp; Windows System Permissions Required</w:t>
      </w:r>
      <w:bookmarkEnd w:id="8"/>
      <w:bookmarkEnd w:id="9"/>
      <w:bookmarkEnd w:id="10"/>
      <w:bookmarkEnd w:id="11"/>
    </w:p>
    <w:p w14:paraId="5471A767" w14:textId="77777777" w:rsidR="00FB26B5" w:rsidRPr="00392BF3" w:rsidRDefault="00FB26B5" w:rsidP="00FB26B5">
      <w:pPr>
        <w:spacing w:line="240" w:lineRule="auto"/>
      </w:pPr>
      <w:r>
        <w:t>Please see the SharePoint Essentials Toolkit User Manual.</w:t>
      </w:r>
    </w:p>
    <w:p w14:paraId="272FFC20" w14:textId="6EC74641" w:rsidR="00FB26B5" w:rsidRDefault="00FB26B5" w:rsidP="00FB26B5">
      <w:pPr>
        <w:pStyle w:val="Heading2"/>
      </w:pPr>
      <w:bookmarkStart w:id="12" w:name="_Toc454222897"/>
      <w:bookmarkStart w:id="13" w:name="_Toc454223040"/>
      <w:bookmarkStart w:id="14" w:name="_Toc4063015"/>
      <w:r>
        <w:t>Anti-Virus, Offline Sync Folders (i.e. Google Drive, OneDrive, Drop Box, etc</w:t>
      </w:r>
      <w:r w:rsidR="005C0B3E">
        <w:t>.</w:t>
      </w:r>
      <w:r>
        <w:t>) and Performance</w:t>
      </w:r>
      <w:bookmarkEnd w:id="12"/>
      <w:bookmarkEnd w:id="13"/>
      <w:bookmarkEnd w:id="14"/>
    </w:p>
    <w:p w14:paraId="76E82C11" w14:textId="77777777" w:rsidR="00FB26B5" w:rsidRDefault="00FB26B5" w:rsidP="00FB26B5">
      <w:pPr>
        <w:spacing w:line="240" w:lineRule="auto"/>
      </w:pPr>
      <w:r>
        <w:t>Please see the SharePoint Essentials Toolkit User Manual.</w:t>
      </w:r>
    </w:p>
    <w:p w14:paraId="3D5C2EBE" w14:textId="5A77D73B" w:rsidR="00FB26B5" w:rsidRDefault="00FB26B5">
      <w:pPr>
        <w:rPr>
          <w:rFonts w:asciiTheme="majorHAnsi" w:eastAsiaTheme="majorEastAsia" w:hAnsiTheme="majorHAnsi" w:cstheme="majorBidi"/>
          <w:b/>
          <w:bCs/>
          <w:color w:val="B35E06" w:themeColor="accent1" w:themeShade="BF"/>
          <w:sz w:val="28"/>
          <w:szCs w:val="28"/>
        </w:rPr>
      </w:pPr>
      <w:r>
        <w:br w:type="page"/>
      </w:r>
      <w:r w:rsidR="00BD3301">
        <w:softHyphen/>
      </w:r>
    </w:p>
    <w:p w14:paraId="4C2D8026" w14:textId="002F9B0F" w:rsidR="00F617C2" w:rsidRDefault="00890C61" w:rsidP="002B7DBA">
      <w:pPr>
        <w:pStyle w:val="Heading1"/>
      </w:pPr>
      <w:bookmarkStart w:id="15" w:name="_Toc4063016"/>
      <w:r>
        <w:t xml:space="preserve">SharePoint </w:t>
      </w:r>
      <w:r w:rsidR="00F617C2">
        <w:t>User Permissions Required</w:t>
      </w:r>
      <w:bookmarkEnd w:id="15"/>
    </w:p>
    <w:p w14:paraId="089A18AF" w14:textId="7FAF8271" w:rsidR="00F617C2" w:rsidRDefault="00F617C2" w:rsidP="00F617C2">
      <w:r>
        <w:t>Users require specific permissions to be able to use the tool</w:t>
      </w:r>
      <w:r w:rsidR="001136A0">
        <w:t>. S</w:t>
      </w:r>
      <w:r>
        <w:t>ee the specific permission levels required</w:t>
      </w:r>
      <w:r w:rsidR="006D1730">
        <w:t xml:space="preserve"> to build a Site &amp; List Audit report</w:t>
      </w:r>
      <w:r>
        <w:t>:</w:t>
      </w:r>
    </w:p>
    <w:p w14:paraId="2E577B67" w14:textId="77777777" w:rsidR="00F617C2" w:rsidRDefault="00F617C2" w:rsidP="00F617C2">
      <w:r w:rsidRPr="00AC7883">
        <w:rPr>
          <w:b/>
        </w:rPr>
        <w:t>View Items -</w:t>
      </w:r>
      <w:r>
        <w:t xml:space="preserve"> View items in lists and documents in document libraries.  </w:t>
      </w:r>
    </w:p>
    <w:p w14:paraId="6D25E11A" w14:textId="77777777" w:rsidR="00F617C2" w:rsidRDefault="00F617C2" w:rsidP="00F617C2">
      <w:r w:rsidRPr="00AC7883">
        <w:rPr>
          <w:b/>
        </w:rPr>
        <w:t>Open Items -</w:t>
      </w:r>
      <w:r>
        <w:t xml:space="preserve"> View the source of documents with server-side file handlers.  </w:t>
      </w:r>
    </w:p>
    <w:p w14:paraId="6139959C" w14:textId="77777777" w:rsidR="00F617C2" w:rsidRDefault="00F617C2" w:rsidP="00F617C2">
      <w:r w:rsidRPr="00AC7883">
        <w:rPr>
          <w:b/>
        </w:rPr>
        <w:t>View Versions -</w:t>
      </w:r>
      <w:r>
        <w:t xml:space="preserve"> View past versions of a list item or document.  </w:t>
      </w:r>
    </w:p>
    <w:p w14:paraId="5D2AB61B" w14:textId="77777777" w:rsidR="00F617C2" w:rsidRDefault="00F617C2" w:rsidP="00F617C2">
      <w:r>
        <w:rPr>
          <w:b/>
        </w:rPr>
        <w:t>View Web Analytics Data</w:t>
      </w:r>
      <w:r w:rsidRPr="00AC7883">
        <w:rPr>
          <w:b/>
        </w:rPr>
        <w:t xml:space="preserve"> -</w:t>
      </w:r>
      <w:r>
        <w:t xml:space="preserve"> </w:t>
      </w:r>
      <w:r w:rsidRPr="00D11D1C">
        <w:t>View reports on Web site usage.</w:t>
      </w:r>
    </w:p>
    <w:p w14:paraId="371CCE55" w14:textId="5880DF0D" w:rsidR="00F617C2" w:rsidRDefault="00F617C2" w:rsidP="00F617C2">
      <w:r>
        <w:rPr>
          <w:b/>
        </w:rPr>
        <w:t>Browse Directories</w:t>
      </w:r>
      <w:r>
        <w:t xml:space="preserve"> - </w:t>
      </w:r>
      <w:r w:rsidRPr="004059EF">
        <w:t>Enumerate files and folders in a Web site using SharePoint Designer</w:t>
      </w:r>
      <w:r w:rsidR="00572770">
        <w:t>,</w:t>
      </w:r>
      <w:r w:rsidRPr="004059EF">
        <w:t xml:space="preserve"> and </w:t>
      </w:r>
      <w:r w:rsidR="00E43D6D">
        <w:t xml:space="preserve">Web </w:t>
      </w:r>
      <w:r w:rsidR="005E74EE" w:rsidRPr="005E74EE">
        <w:t xml:space="preserve">Distributed Authoring and Versioning </w:t>
      </w:r>
      <w:r w:rsidR="00E43D6D">
        <w:t>(</w:t>
      </w:r>
      <w:r w:rsidRPr="004059EF">
        <w:t>WebDAV</w:t>
      </w:r>
      <w:r w:rsidR="00884A40">
        <w:t>)</w:t>
      </w:r>
      <w:r w:rsidRPr="004059EF">
        <w:t xml:space="preserve"> interfaces.</w:t>
      </w:r>
    </w:p>
    <w:p w14:paraId="6724727C" w14:textId="64640A2E" w:rsidR="00F617C2" w:rsidRDefault="00F617C2" w:rsidP="00F617C2">
      <w:r w:rsidRPr="00AC7883">
        <w:rPr>
          <w:b/>
        </w:rPr>
        <w:t>View Pages -</w:t>
      </w:r>
      <w:r>
        <w:t xml:space="preserve"> View pages in a Web site.  </w:t>
      </w:r>
    </w:p>
    <w:p w14:paraId="6CE76A5D" w14:textId="78269CF3" w:rsidR="00D93C5C" w:rsidRDefault="00D93C5C" w:rsidP="00F617C2">
      <w:r w:rsidRPr="00D93C5C">
        <w:rPr>
          <w:b/>
        </w:rPr>
        <w:t>Enumerate Permissions</w:t>
      </w:r>
      <w:r w:rsidRPr="00D93C5C">
        <w:t xml:space="preserve"> - Enumerate permissions on the Web site, list, folder, document, or list item.</w:t>
      </w:r>
    </w:p>
    <w:p w14:paraId="16279AED" w14:textId="77777777" w:rsidR="00F617C2" w:rsidRPr="00AC7883" w:rsidRDefault="00F617C2" w:rsidP="00F617C2">
      <w:r w:rsidRPr="00AC7883">
        <w:rPr>
          <w:b/>
        </w:rPr>
        <w:t>Browse User Information -</w:t>
      </w:r>
      <w:r w:rsidRPr="00AC7883">
        <w:t xml:space="preserve"> View information about users of the Web site.</w:t>
      </w:r>
    </w:p>
    <w:p w14:paraId="086F3AF6" w14:textId="7B62D301" w:rsidR="00F617C2" w:rsidRPr="00AC7883" w:rsidRDefault="00F617C2" w:rsidP="00F617C2">
      <w:r w:rsidRPr="00AC7883">
        <w:rPr>
          <w:b/>
        </w:rPr>
        <w:t>Use Remote Interfaces -</w:t>
      </w:r>
      <w:r>
        <w:t xml:space="preserve"> </w:t>
      </w:r>
      <w:r w:rsidRPr="00AC7883">
        <w:t>Use SOAP, WebDAV, the Client Object Model or SharePoint Designer interfaces to access the Web site.</w:t>
      </w:r>
    </w:p>
    <w:p w14:paraId="2E35A012" w14:textId="7C9CA425" w:rsidR="00F617C2" w:rsidRDefault="00F617C2" w:rsidP="00F617C2">
      <w:r w:rsidRPr="00AC7883">
        <w:rPr>
          <w:b/>
        </w:rPr>
        <w:t>Open -</w:t>
      </w:r>
      <w:r>
        <w:t xml:space="preserve"> </w:t>
      </w:r>
      <w:r w:rsidRPr="00AC7883">
        <w:t>Allows users to open a Web site, list, or folder in order to access items inside that container.</w:t>
      </w:r>
    </w:p>
    <w:p w14:paraId="20521049" w14:textId="27AF17DC" w:rsidR="006D1730" w:rsidRDefault="006D1730" w:rsidP="00F617C2">
      <w:r>
        <w:rPr>
          <w:rStyle w:val="Strong"/>
        </w:rPr>
        <w:t xml:space="preserve">NOTE: </w:t>
      </w:r>
      <w:r w:rsidRPr="006D1730">
        <w:rPr>
          <w:rStyle w:val="Strong"/>
          <w:b w:val="0"/>
        </w:rPr>
        <w:t>T</w:t>
      </w:r>
      <w:r>
        <w:t>he above permission levels are required for each site you will run</w:t>
      </w:r>
      <w:r w:rsidR="00CB1741">
        <w:t xml:space="preserve"> the</w:t>
      </w:r>
      <w:r>
        <w:t xml:space="preserve"> report for. If </w:t>
      </w:r>
      <w:r w:rsidR="00CB1741">
        <w:t>a report</w:t>
      </w:r>
      <w:r>
        <w:t xml:space="preserve"> is </w:t>
      </w:r>
      <w:r w:rsidR="00CB1741">
        <w:t>r</w:t>
      </w:r>
      <w:r w:rsidR="0053266E">
        <w:t>u</w:t>
      </w:r>
      <w:r w:rsidR="00CB1741">
        <w:t>n</w:t>
      </w:r>
      <w:r>
        <w:t xml:space="preserve"> for a subsite, the account </w:t>
      </w:r>
      <w:r w:rsidR="00CB1741">
        <w:t>associated to</w:t>
      </w:r>
      <w:r>
        <w:t xml:space="preserve"> the tool require</w:t>
      </w:r>
      <w:r w:rsidR="00CB1741">
        <w:t>s</w:t>
      </w:r>
      <w:r>
        <w:t xml:space="preserve"> </w:t>
      </w:r>
      <w:r w:rsidR="00CB1741">
        <w:t>‘</w:t>
      </w:r>
      <w:r>
        <w:t>Read</w:t>
      </w:r>
      <w:r w:rsidR="00CB1741">
        <w:t>’</w:t>
      </w:r>
      <w:r>
        <w:t xml:space="preserve"> permission on the root site. The account will</w:t>
      </w:r>
      <w:r w:rsidR="00FE28B4">
        <w:t xml:space="preserve"> also</w:t>
      </w:r>
      <w:r>
        <w:t xml:space="preserve"> require </w:t>
      </w:r>
      <w:r w:rsidRPr="006D1730">
        <w:rPr>
          <w:b/>
        </w:rPr>
        <w:t>Manage Lists</w:t>
      </w:r>
      <w:r>
        <w:t xml:space="preserve"> </w:t>
      </w:r>
      <w:r w:rsidRPr="006D1730">
        <w:t>permission</w:t>
      </w:r>
      <w:r>
        <w:t xml:space="preserve"> level if the user use</w:t>
      </w:r>
      <w:r w:rsidR="007560C7">
        <w:t>s</w:t>
      </w:r>
      <w:r w:rsidR="002B65D3">
        <w:t xml:space="preserve"> </w:t>
      </w:r>
      <w:r>
        <w:t>the ‘Edit List’ option in this component.</w:t>
      </w:r>
    </w:p>
    <w:p w14:paraId="07A2981D" w14:textId="77777777" w:rsidR="002B7DBA" w:rsidRDefault="002B7DBA" w:rsidP="002B7DBA">
      <w:pPr>
        <w:pStyle w:val="Heading2"/>
      </w:pPr>
      <w:bookmarkStart w:id="16" w:name="_Toc412205728"/>
      <w:bookmarkStart w:id="17" w:name="_Toc4063017"/>
      <w:r>
        <w:t>Office 365 Accounts</w:t>
      </w:r>
      <w:bookmarkEnd w:id="16"/>
      <w:bookmarkEnd w:id="17"/>
    </w:p>
    <w:p w14:paraId="03B24D75" w14:textId="40274509" w:rsidR="002B7DBA" w:rsidRDefault="002B7DBA" w:rsidP="002B7DBA">
      <w:pPr>
        <w:pStyle w:val="ListParagraph"/>
        <w:numPr>
          <w:ilvl w:val="0"/>
          <w:numId w:val="4"/>
        </w:numPr>
      </w:pPr>
      <w:r w:rsidRPr="00D36D9B">
        <w:t xml:space="preserve">When scanning Office 365 SharePoint sites, an Organizational account must be used, such as </w:t>
      </w:r>
      <w:hyperlink r:id="rId13" w:history="1">
        <w:r w:rsidRPr="00D36D9B">
          <w:rPr>
            <w:rStyle w:val="Hyperlink"/>
          </w:rPr>
          <w:t>user@mycompany.com</w:t>
        </w:r>
      </w:hyperlink>
      <w:r w:rsidRPr="00D36D9B">
        <w:t xml:space="preserve"> or </w:t>
      </w:r>
      <w:hyperlink r:id="rId14" w:history="1">
        <w:r w:rsidRPr="00D36D9B">
          <w:rPr>
            <w:rStyle w:val="Hyperlink"/>
          </w:rPr>
          <w:t>user@mycompany.onmicrosoft.com</w:t>
        </w:r>
      </w:hyperlink>
      <w:r w:rsidRPr="00D36D9B">
        <w:t>. Microsoft accounts (Windows Live IDs)</w:t>
      </w:r>
      <w:r w:rsidR="00FA3DF2">
        <w:t>,</w:t>
      </w:r>
      <w:r w:rsidRPr="00D36D9B">
        <w:t xml:space="preserve"> such as </w:t>
      </w:r>
      <w:hyperlink r:id="rId15" w:history="1">
        <w:r w:rsidRPr="00D36D9B">
          <w:rPr>
            <w:rStyle w:val="Hyperlink"/>
          </w:rPr>
          <w:t>user@live.com</w:t>
        </w:r>
      </w:hyperlink>
      <w:r w:rsidRPr="00D36D9B">
        <w:t xml:space="preserve"> or </w:t>
      </w:r>
      <w:hyperlink r:id="rId16" w:history="1">
        <w:r w:rsidRPr="00D36D9B">
          <w:rPr>
            <w:rStyle w:val="Hyperlink"/>
          </w:rPr>
          <w:t>user@hotmail.com</w:t>
        </w:r>
      </w:hyperlink>
      <w:r w:rsidRPr="00D36D9B">
        <w:t xml:space="preserve">, are not currently supported </w:t>
      </w:r>
      <w:r>
        <w:t>for</w:t>
      </w:r>
      <w:r w:rsidRPr="00D36D9B">
        <w:t xml:space="preserve"> authentication.</w:t>
      </w:r>
    </w:p>
    <w:p w14:paraId="5A3A598D" w14:textId="77777777" w:rsidR="00997513" w:rsidRDefault="00997513"/>
    <w:p w14:paraId="5A3A598E" w14:textId="77777777" w:rsidR="00404E0F" w:rsidRDefault="00404E0F">
      <w:r>
        <w:br w:type="page"/>
      </w:r>
    </w:p>
    <w:p w14:paraId="03CDA093" w14:textId="34116EE0" w:rsidR="00B9050E" w:rsidRDefault="00B9050E" w:rsidP="00681834">
      <w:pPr>
        <w:pStyle w:val="Heading1"/>
      </w:pPr>
      <w:bookmarkStart w:id="18" w:name="_Toc4063018"/>
      <w:r>
        <w:t>Getting Started</w:t>
      </w:r>
      <w:bookmarkEnd w:id="18"/>
    </w:p>
    <w:p w14:paraId="1BD75561" w14:textId="562976A7" w:rsidR="00B9050E" w:rsidRDefault="0077464E" w:rsidP="00B9050E">
      <w:r>
        <w:rPr>
          <w:noProof/>
        </w:rPr>
        <w:drawing>
          <wp:inline distT="0" distB="0" distL="0" distR="0" wp14:anchorId="0FB9C1A8" wp14:editId="0308F7B2">
            <wp:extent cx="5943600" cy="386080"/>
            <wp:effectExtent l="190500" t="190500" r="190500" b="1854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86080"/>
                    </a:xfrm>
                    <a:prstGeom prst="rect">
                      <a:avLst/>
                    </a:prstGeom>
                    <a:ln>
                      <a:noFill/>
                    </a:ln>
                    <a:effectLst>
                      <a:outerShdw blurRad="190500" algn="tl" rotWithShape="0">
                        <a:srgbClr val="000000">
                          <a:alpha val="70000"/>
                        </a:srgbClr>
                      </a:outerShdw>
                    </a:effectLst>
                  </pic:spPr>
                </pic:pic>
              </a:graphicData>
            </a:graphic>
          </wp:inline>
        </w:drawing>
      </w:r>
    </w:p>
    <w:p w14:paraId="6AC1E3D4" w14:textId="028350F2" w:rsidR="00FC36CE" w:rsidRDefault="00FC36CE" w:rsidP="00FC36CE">
      <w:r>
        <w:t xml:space="preserve">The SharePoint Site Auditing </w:t>
      </w:r>
      <w:r w:rsidR="002C0969">
        <w:t xml:space="preserve">component </w:t>
      </w:r>
      <w:r>
        <w:t>collect</w:t>
      </w:r>
      <w:r w:rsidR="002C0969">
        <w:t>s</w:t>
      </w:r>
      <w:r>
        <w:t xml:space="preserve"> useful information about the SharePoint Sites and Lists that you manage. The reports generated will display Site and List settings such as the Site Regional Settings, Storage Size used, Last Date the Site was Last Modified, Number of subsites under it, List Versioning Settings, List Permission Inheritance Settings and much more. You can view all Sites and Lists across multiple Site Collections in </w:t>
      </w:r>
      <w:r w:rsidR="002F4E13">
        <w:t xml:space="preserve">a </w:t>
      </w:r>
      <w:r>
        <w:t>single report</w:t>
      </w:r>
      <w:r w:rsidR="00A41977">
        <w:t>,</w:t>
      </w:r>
      <w:r>
        <w:t xml:space="preserve"> to view common issues or erroneous settings where you can then correct </w:t>
      </w:r>
      <w:r w:rsidR="00A568B5">
        <w:t>them</w:t>
      </w:r>
      <w:r w:rsidR="00D73A50">
        <w:t xml:space="preserve"> using</w:t>
      </w:r>
      <w:r w:rsidR="00A568B5">
        <w:t xml:space="preserve"> </w:t>
      </w:r>
      <w:r>
        <w:t>the tool in a single operation.</w:t>
      </w:r>
    </w:p>
    <w:p w14:paraId="2B4E3241" w14:textId="05F2AAAB" w:rsidR="00FC36CE" w:rsidRDefault="00FC36CE" w:rsidP="00FC36CE">
      <w:r>
        <w:t xml:space="preserve">The tool works with the process: </w:t>
      </w:r>
      <w:r w:rsidRPr="00681834">
        <w:rPr>
          <w:rStyle w:val="IntenseEmphasis"/>
        </w:rPr>
        <w:t>“Discover, Analyze, Manage</w:t>
      </w:r>
      <w:r w:rsidR="00D73A50">
        <w:rPr>
          <w:rStyle w:val="IntenseEmphasis"/>
        </w:rPr>
        <w:t>.</w:t>
      </w:r>
      <w:r w:rsidRPr="00681834">
        <w:rPr>
          <w:rStyle w:val="IntenseEmphasis"/>
        </w:rPr>
        <w:t>”</w:t>
      </w:r>
    </w:p>
    <w:p w14:paraId="67D0F685" w14:textId="7801C6A3" w:rsidR="00681834" w:rsidRDefault="00B9050E" w:rsidP="00B9050E">
      <w:pPr>
        <w:pStyle w:val="Heading2"/>
      </w:pPr>
      <w:bookmarkStart w:id="19" w:name="_Toc4063019"/>
      <w:r>
        <w:t>Quick Overview</w:t>
      </w:r>
      <w:bookmarkEnd w:id="19"/>
    </w:p>
    <w:p w14:paraId="5A3A598F" w14:textId="68AD1A55" w:rsidR="0081129B" w:rsidRDefault="00B9050E" w:rsidP="00B9050E">
      <w:pPr>
        <w:pStyle w:val="Heading3"/>
      </w:pPr>
      <w:bookmarkStart w:id="20" w:name="_Toc4063020"/>
      <w:r>
        <w:t>Discover</w:t>
      </w:r>
      <w:bookmarkEnd w:id="20"/>
    </w:p>
    <w:p w14:paraId="7BB7E0C7" w14:textId="4436BC95" w:rsidR="00FC36CE" w:rsidRDefault="00FC36CE" w:rsidP="00FC36CE">
      <w:r>
        <w:t>The first thing you need to do, is generate Site Audit reports using the “Discover” section.</w:t>
      </w:r>
    </w:p>
    <w:p w14:paraId="48AF6001" w14:textId="35B13BDB" w:rsidR="00553358" w:rsidRDefault="009D0381" w:rsidP="00FC36CE">
      <w:r>
        <w:rPr>
          <w:noProof/>
        </w:rPr>
        <w:drawing>
          <wp:inline distT="0" distB="0" distL="0" distR="0" wp14:anchorId="2CB39C7A" wp14:editId="0D6A30C8">
            <wp:extent cx="6097391" cy="2363190"/>
            <wp:effectExtent l="190500" t="190500" r="189230" b="1898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ang\AppData\Local\Temp\SNAGHTMLa9f550c.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6128520" cy="2375255"/>
                    </a:xfrm>
                    <a:prstGeom prst="rect">
                      <a:avLst/>
                    </a:prstGeom>
                    <a:ln>
                      <a:noFill/>
                    </a:ln>
                    <a:effectLst>
                      <a:outerShdw blurRad="190500" algn="tl" rotWithShape="0">
                        <a:srgbClr val="000000">
                          <a:alpha val="70000"/>
                        </a:srgbClr>
                      </a:outerShdw>
                    </a:effectLst>
                  </pic:spPr>
                </pic:pic>
              </a:graphicData>
            </a:graphic>
          </wp:inline>
        </w:drawing>
      </w:r>
    </w:p>
    <w:p w14:paraId="6B521D51" w14:textId="42F0333C" w:rsidR="00622DB2" w:rsidRDefault="003D66F0" w:rsidP="00FC36CE">
      <w:r>
        <w:rPr>
          <w:noProof/>
        </w:rPr>
        <w:drawing>
          <wp:inline distT="0" distB="0" distL="0" distR="0" wp14:anchorId="13EA574C" wp14:editId="4B2BD062">
            <wp:extent cx="5011387" cy="1709241"/>
            <wp:effectExtent l="190500" t="190500" r="189865" b="1962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ft side menu and options 1.jpg"/>
                    <pic:cNvPicPr/>
                  </pic:nvPicPr>
                  <pic:blipFill>
                    <a:blip r:embed="rId19">
                      <a:extLst>
                        <a:ext uri="{28A0092B-C50C-407E-A947-70E740481C1C}">
                          <a14:useLocalDpi xmlns:a14="http://schemas.microsoft.com/office/drawing/2010/main" val="0"/>
                        </a:ext>
                      </a:extLst>
                    </a:blip>
                    <a:stretch>
                      <a:fillRect/>
                    </a:stretch>
                  </pic:blipFill>
                  <pic:spPr>
                    <a:xfrm>
                      <a:off x="0" y="0"/>
                      <a:ext cx="5017414" cy="1711297"/>
                    </a:xfrm>
                    <a:prstGeom prst="rect">
                      <a:avLst/>
                    </a:prstGeom>
                    <a:ln>
                      <a:noFill/>
                    </a:ln>
                    <a:effectLst>
                      <a:outerShdw blurRad="190500" algn="tl" rotWithShape="0">
                        <a:srgbClr val="000000">
                          <a:alpha val="70000"/>
                        </a:srgbClr>
                      </a:outerShdw>
                    </a:effectLst>
                  </pic:spPr>
                </pic:pic>
              </a:graphicData>
            </a:graphic>
          </wp:inline>
        </w:drawing>
      </w:r>
    </w:p>
    <w:p w14:paraId="45ABD30F" w14:textId="6C92DFD0" w:rsidR="00B9050E" w:rsidRDefault="00B9050E" w:rsidP="00B9050E">
      <w:pPr>
        <w:pStyle w:val="Heading4"/>
      </w:pPr>
      <w:r>
        <w:t>New Job</w:t>
      </w:r>
    </w:p>
    <w:p w14:paraId="0BD0E370" w14:textId="39138BFC" w:rsidR="00FC36CE" w:rsidRDefault="00B9050E" w:rsidP="002125D5">
      <w:r>
        <w:t xml:space="preserve">This will create a new </w:t>
      </w:r>
      <w:r w:rsidR="004B55A9">
        <w:t>“</w:t>
      </w:r>
      <w:r>
        <w:t>Site Audit</w:t>
      </w:r>
      <w:r w:rsidR="004B55A9">
        <w:t>”</w:t>
      </w:r>
      <w:r>
        <w:t xml:space="preserve"> report for a given </w:t>
      </w:r>
      <w:r w:rsidRPr="009913B8">
        <w:rPr>
          <w:b/>
        </w:rPr>
        <w:t>SharePoint Site</w:t>
      </w:r>
      <w:r>
        <w:t>.</w:t>
      </w:r>
    </w:p>
    <w:p w14:paraId="23517A1F" w14:textId="7B862816" w:rsidR="002125D5" w:rsidRDefault="002125D5" w:rsidP="002125D5">
      <w:r>
        <w:t xml:space="preserve">There are 2 ways </w:t>
      </w:r>
      <w:r w:rsidR="00F35A8B">
        <w:t>to</w:t>
      </w:r>
      <w:r>
        <w:t xml:space="preserve"> </w:t>
      </w:r>
      <w:r w:rsidR="00681834">
        <w:t xml:space="preserve">generate </w:t>
      </w:r>
      <w:r>
        <w:t>a Site Audit</w:t>
      </w:r>
      <w:r w:rsidR="00681834">
        <w:t xml:space="preserve"> Report</w:t>
      </w:r>
      <w:r w:rsidR="00E3552C">
        <w:t xml:space="preserve">, which </w:t>
      </w:r>
      <w:r w:rsidR="00681834">
        <w:t>include</w:t>
      </w:r>
      <w:r w:rsidR="00E3552C">
        <w:t>s</w:t>
      </w:r>
      <w:r w:rsidR="00681834">
        <w:t xml:space="preserve"> the “Site </w:t>
      </w:r>
      <w:r w:rsidR="00553358">
        <w:t>Inventory</w:t>
      </w:r>
      <w:r w:rsidR="00681834">
        <w:t xml:space="preserve">” and “List </w:t>
      </w:r>
      <w:r w:rsidR="00553358">
        <w:t>Inventory</w:t>
      </w:r>
      <w:r w:rsidR="00681834">
        <w:t>” Reports</w:t>
      </w:r>
      <w:r w:rsidR="00BB18E4">
        <w:t>. The Site Audit report also includes</w:t>
      </w:r>
      <w:r w:rsidR="00F82393">
        <w:t xml:space="preserve"> </w:t>
      </w:r>
      <w:r w:rsidR="00681834">
        <w:t>capture</w:t>
      </w:r>
      <w:r w:rsidR="00F82393">
        <w:t xml:space="preserve"> of the</w:t>
      </w:r>
      <w:r w:rsidR="00681834">
        <w:t xml:space="preserve"> Site and List settings</w:t>
      </w:r>
      <w:r w:rsidR="00553358">
        <w:t xml:space="preserve"> for </w:t>
      </w:r>
      <w:r w:rsidR="00EC52D4">
        <w:t>all</w:t>
      </w:r>
      <w:r w:rsidR="00553358">
        <w:t xml:space="preserve"> </w:t>
      </w:r>
      <w:r w:rsidR="00A75217">
        <w:t xml:space="preserve">managed </w:t>
      </w:r>
      <w:r w:rsidR="00553358">
        <w:t>sites</w:t>
      </w:r>
      <w:r w:rsidR="00681834">
        <w:t>.</w:t>
      </w:r>
    </w:p>
    <w:p w14:paraId="07C6B0CF" w14:textId="23AE8ED0" w:rsidR="002125D5" w:rsidRDefault="002125D5" w:rsidP="002125D5">
      <w:pPr>
        <w:pStyle w:val="ListParagraph"/>
        <w:numPr>
          <w:ilvl w:val="0"/>
          <w:numId w:val="35"/>
        </w:numPr>
      </w:pPr>
      <w:r>
        <w:t>From the Home Page Dashboard, right click on a site (to build a report)</w:t>
      </w:r>
      <w:r w:rsidR="00791DBB">
        <w:t xml:space="preserve">, </w:t>
      </w:r>
      <w:r>
        <w:t xml:space="preserve">and </w:t>
      </w:r>
      <w:r w:rsidR="00791DBB">
        <w:t xml:space="preserve">then </w:t>
      </w:r>
      <w:r>
        <w:t xml:space="preserve">click “Create Reports” -&gt; “Site </w:t>
      </w:r>
      <w:r w:rsidR="007C6E3D">
        <w:t>&amp; List Inventory</w:t>
      </w:r>
      <w:r>
        <w:t>”</w:t>
      </w:r>
      <w:r w:rsidR="00791DBB">
        <w:t>.</w:t>
      </w:r>
    </w:p>
    <w:p w14:paraId="6C79BBDB" w14:textId="77777777" w:rsidR="002125D5" w:rsidRDefault="002125D5" w:rsidP="002125D5">
      <w:pPr>
        <w:pStyle w:val="ListParagraph"/>
      </w:pPr>
    </w:p>
    <w:p w14:paraId="1528A56A" w14:textId="1D482219" w:rsidR="002125D5" w:rsidRDefault="002125D5" w:rsidP="002125D5">
      <w:pPr>
        <w:pStyle w:val="ListParagraph"/>
        <w:ind w:left="0"/>
      </w:pPr>
      <w:r>
        <w:rPr>
          <w:noProof/>
        </w:rPr>
        <w:drawing>
          <wp:inline distT="0" distB="0" distL="0" distR="0" wp14:anchorId="7350CD28" wp14:editId="6297A0C6">
            <wp:extent cx="6181478" cy="4626591"/>
            <wp:effectExtent l="190500" t="190500" r="181610" b="1936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253413" cy="4680431"/>
                    </a:xfrm>
                    <a:prstGeom prst="rect">
                      <a:avLst/>
                    </a:prstGeom>
                    <a:ln>
                      <a:noFill/>
                    </a:ln>
                    <a:effectLst>
                      <a:outerShdw blurRad="190500" algn="tl" rotWithShape="0">
                        <a:srgbClr val="000000">
                          <a:alpha val="70000"/>
                        </a:srgbClr>
                      </a:outerShdw>
                    </a:effectLst>
                  </pic:spPr>
                </pic:pic>
              </a:graphicData>
            </a:graphic>
          </wp:inline>
        </w:drawing>
      </w:r>
    </w:p>
    <w:p w14:paraId="535E99DD" w14:textId="77777777" w:rsidR="002125D5" w:rsidRDefault="002125D5" w:rsidP="002125D5">
      <w:pPr>
        <w:pStyle w:val="ListParagraph"/>
        <w:ind w:left="0"/>
      </w:pPr>
    </w:p>
    <w:p w14:paraId="1D91E317" w14:textId="15A92D1C" w:rsidR="00E348B8" w:rsidRDefault="002125D5" w:rsidP="002125D5">
      <w:pPr>
        <w:pStyle w:val="ListParagraph"/>
        <w:numPr>
          <w:ilvl w:val="0"/>
          <w:numId w:val="35"/>
        </w:numPr>
      </w:pPr>
      <w:r>
        <w:t>Click on the “Sites” button in the Top Navigation,</w:t>
      </w:r>
      <w:r w:rsidR="006D4277">
        <w:t xml:space="preserve"> followed by</w:t>
      </w:r>
      <w:r>
        <w:t xml:space="preserve"> the “Discover” button in the Left Navigation to expand </w:t>
      </w:r>
      <w:r w:rsidR="006D4277">
        <w:t>the menu</w:t>
      </w:r>
      <w:r w:rsidR="00E348B8">
        <w:t>.</w:t>
      </w:r>
    </w:p>
    <w:p w14:paraId="6F41A2A0" w14:textId="0292BBD8" w:rsidR="002125D5" w:rsidRDefault="00E348B8" w:rsidP="002125D5">
      <w:pPr>
        <w:pStyle w:val="ListParagraph"/>
        <w:numPr>
          <w:ilvl w:val="0"/>
          <w:numId w:val="35"/>
        </w:numPr>
      </w:pPr>
      <w:r>
        <w:t xml:space="preserve">Click the </w:t>
      </w:r>
      <w:r w:rsidR="002125D5">
        <w:t>“New Job”</w:t>
      </w:r>
      <w:r>
        <w:t xml:space="preserve"> choice </w:t>
      </w:r>
      <w:r w:rsidR="00361588">
        <w:t>from the expanded “Discover” menu.</w:t>
      </w:r>
    </w:p>
    <w:p w14:paraId="4408D12E" w14:textId="41FC64D6" w:rsidR="002125D5" w:rsidRDefault="002125D5" w:rsidP="002125D5">
      <w:r>
        <w:rPr>
          <w:noProof/>
        </w:rPr>
        <w:drawing>
          <wp:inline distT="0" distB="0" distL="0" distR="0" wp14:anchorId="7374D571" wp14:editId="4BB9070D">
            <wp:extent cx="6271017" cy="3343701"/>
            <wp:effectExtent l="190500" t="190500" r="187325" b="2000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293314" cy="3355590"/>
                    </a:xfrm>
                    <a:prstGeom prst="rect">
                      <a:avLst/>
                    </a:prstGeom>
                    <a:ln>
                      <a:noFill/>
                    </a:ln>
                    <a:effectLst>
                      <a:outerShdw blurRad="190500" algn="tl" rotWithShape="0">
                        <a:srgbClr val="000000">
                          <a:alpha val="70000"/>
                        </a:srgbClr>
                      </a:outerShdw>
                    </a:effectLst>
                  </pic:spPr>
                </pic:pic>
              </a:graphicData>
            </a:graphic>
          </wp:inline>
        </w:drawing>
      </w:r>
    </w:p>
    <w:p w14:paraId="4EE2C16E" w14:textId="76C5120C" w:rsidR="00062955" w:rsidRDefault="00062955" w:rsidP="00062955">
      <w:r>
        <w:t>Clicking</w:t>
      </w:r>
      <w:r w:rsidR="00453780">
        <w:t xml:space="preserve"> the </w:t>
      </w:r>
      <w:r>
        <w:t xml:space="preserve">“New Job” </w:t>
      </w:r>
      <w:r w:rsidR="00E64443">
        <w:t xml:space="preserve">tile </w:t>
      </w:r>
      <w:r>
        <w:t>allow</w:t>
      </w:r>
      <w:r w:rsidR="00C67D73">
        <w:t>s</w:t>
      </w:r>
      <w:r>
        <w:t xml:space="preserve"> </w:t>
      </w:r>
      <w:r w:rsidR="00E64443">
        <w:t>creation of</w:t>
      </w:r>
      <w:r>
        <w:t xml:space="preserve"> the following types of reports:</w:t>
      </w:r>
    </w:p>
    <w:p w14:paraId="6C237DAA" w14:textId="5B6D6681" w:rsidR="00062955" w:rsidRDefault="00062955" w:rsidP="00062955">
      <w:pPr>
        <w:pStyle w:val="ListParagraph"/>
        <w:numPr>
          <w:ilvl w:val="0"/>
          <w:numId w:val="36"/>
        </w:numPr>
      </w:pPr>
      <w:r w:rsidRPr="00F74489">
        <w:rPr>
          <w:rStyle w:val="Strong"/>
        </w:rPr>
        <w:t>Site</w:t>
      </w:r>
      <w:r w:rsidR="00341A95">
        <w:rPr>
          <w:rStyle w:val="Strong"/>
        </w:rPr>
        <w:t xml:space="preserve"> </w:t>
      </w:r>
      <w:r w:rsidR="00553358">
        <w:rPr>
          <w:rStyle w:val="Strong"/>
        </w:rPr>
        <w:t>Inventory</w:t>
      </w:r>
      <w:r>
        <w:t xml:space="preserve"> – Collects Site Settings such as Site Descriptions, Permission Inheritance, Site &amp; Web GUIDs, Site Template, Time Zone, Locale, Lists Count, Item Count, Size, Site Collection Administrators, Navigation settings, SharePoint Designer Settings, etc...</w:t>
      </w:r>
    </w:p>
    <w:p w14:paraId="43EC6FD2" w14:textId="4C4B5DA6" w:rsidR="00B2232C" w:rsidRDefault="00B2232C" w:rsidP="00B2232C">
      <w:pPr>
        <w:pStyle w:val="ListParagraph"/>
        <w:numPr>
          <w:ilvl w:val="0"/>
          <w:numId w:val="36"/>
        </w:numPr>
      </w:pPr>
      <w:r w:rsidRPr="00FC36CE">
        <w:rPr>
          <w:b/>
        </w:rPr>
        <w:t xml:space="preserve">List </w:t>
      </w:r>
      <w:r>
        <w:rPr>
          <w:rStyle w:val="Strong"/>
        </w:rPr>
        <w:t>Inventory</w:t>
      </w:r>
      <w:r>
        <w:t xml:space="preserve"> – Collects list settings for the site such as List Size, Last Modified By and Date, Item Count, Versioning Setting, Major and Minor Versions, Require Check Out, Require Content Approval, etc.</w:t>
      </w:r>
    </w:p>
    <w:p w14:paraId="2898C165" w14:textId="0D449B21" w:rsidR="00062955" w:rsidRDefault="00062955" w:rsidP="00062955">
      <w:pPr>
        <w:pStyle w:val="ListParagraph"/>
        <w:numPr>
          <w:ilvl w:val="0"/>
          <w:numId w:val="36"/>
        </w:numPr>
      </w:pPr>
      <w:r w:rsidRPr="00F74489">
        <w:rPr>
          <w:rStyle w:val="Strong"/>
        </w:rPr>
        <w:t>Site</w:t>
      </w:r>
      <w:r>
        <w:rPr>
          <w:rStyle w:val="Strong"/>
        </w:rPr>
        <w:t xml:space="preserve"> Content Types</w:t>
      </w:r>
      <w:r>
        <w:t xml:space="preserve"> – Collects the content types for the site.</w:t>
      </w:r>
    </w:p>
    <w:p w14:paraId="78532BE6" w14:textId="1BA55DEB" w:rsidR="002524B8" w:rsidRDefault="00062955" w:rsidP="00F02388">
      <w:pPr>
        <w:pStyle w:val="ListParagraph"/>
        <w:numPr>
          <w:ilvl w:val="0"/>
          <w:numId w:val="36"/>
        </w:numPr>
      </w:pPr>
      <w:r>
        <w:rPr>
          <w:rStyle w:val="Strong"/>
        </w:rPr>
        <w:t>List Content Types</w:t>
      </w:r>
      <w:r>
        <w:t xml:space="preserve"> – Collects the content types for all lists. This is useful to see where custom content types are being used (for example: from a Content Type Hub).</w:t>
      </w:r>
    </w:p>
    <w:p w14:paraId="214DB1B2" w14:textId="174F5E66" w:rsidR="002125D5" w:rsidRDefault="002125D5" w:rsidP="00062955">
      <w:pPr>
        <w:pStyle w:val="Heading4"/>
      </w:pPr>
      <w:bookmarkStart w:id="21" w:name="_Toc437955737"/>
      <w:bookmarkStart w:id="22" w:name="_Toc459894984"/>
      <w:r>
        <w:t xml:space="preserve">Start a </w:t>
      </w:r>
      <w:bookmarkEnd w:id="21"/>
      <w:bookmarkEnd w:id="22"/>
      <w:r w:rsidR="00F02388">
        <w:t>Job</w:t>
      </w:r>
    </w:p>
    <w:p w14:paraId="3CA6C74A" w14:textId="4543DC5F" w:rsidR="002125D5" w:rsidRDefault="002125D5" w:rsidP="002125D5">
      <w:pPr>
        <w:pStyle w:val="ListParagraph"/>
        <w:numPr>
          <w:ilvl w:val="0"/>
          <w:numId w:val="17"/>
        </w:numPr>
      </w:pPr>
      <w:r>
        <w:t>Open “SharePoint Essentials Toolkit</w:t>
      </w:r>
      <w:r w:rsidRPr="007E015D">
        <w:rPr>
          <w:vertAlign w:val="superscript"/>
        </w:rPr>
        <w:t>TM</w:t>
      </w:r>
      <w:r>
        <w:t>”</w:t>
      </w:r>
      <w:r w:rsidR="000E31E8">
        <w:t>.</w:t>
      </w:r>
    </w:p>
    <w:p w14:paraId="6538429D" w14:textId="576A09D8" w:rsidR="002125D5" w:rsidRDefault="002125D5" w:rsidP="002125D5">
      <w:pPr>
        <w:pStyle w:val="ListParagraph"/>
        <w:numPr>
          <w:ilvl w:val="0"/>
          <w:numId w:val="17"/>
        </w:numPr>
      </w:pPr>
      <w:r>
        <w:t xml:space="preserve">Use one of the options above to open the </w:t>
      </w:r>
      <w:r w:rsidR="00681834">
        <w:t>Site Audit</w:t>
      </w:r>
      <w:r>
        <w:t xml:space="preserve"> “New Job” window</w:t>
      </w:r>
      <w:r w:rsidR="000E31E8">
        <w:t>.</w:t>
      </w:r>
    </w:p>
    <w:p w14:paraId="3A606DFB" w14:textId="1A087B70" w:rsidR="002125D5" w:rsidRDefault="002125D5" w:rsidP="002125D5">
      <w:pPr>
        <w:pStyle w:val="ListParagraph"/>
        <w:numPr>
          <w:ilvl w:val="0"/>
          <w:numId w:val="17"/>
        </w:numPr>
      </w:pPr>
      <w:r>
        <w:t xml:space="preserve">A “New Job” window will appear called “SharePoint </w:t>
      </w:r>
      <w:r w:rsidR="00681834">
        <w:t>Site Reports</w:t>
      </w:r>
      <w:r>
        <w:t>” (below screenshot)</w:t>
      </w:r>
      <w:r w:rsidR="000E31E8">
        <w:t>.</w:t>
      </w:r>
    </w:p>
    <w:p w14:paraId="20681412" w14:textId="5274349A" w:rsidR="002125D5" w:rsidRDefault="002125D5" w:rsidP="002125D5">
      <w:pPr>
        <w:pStyle w:val="ListParagraph"/>
      </w:pPr>
      <w:r w:rsidRPr="006D1730">
        <w:rPr>
          <w:b/>
        </w:rPr>
        <w:t>NOTE:</w:t>
      </w:r>
      <w:r>
        <w:t xml:space="preserve"> This page below may appear different depending on the version you are using</w:t>
      </w:r>
      <w:r w:rsidR="000E31E8">
        <w:t>.</w:t>
      </w:r>
    </w:p>
    <w:p w14:paraId="53D6C0DE" w14:textId="4F12EBA2" w:rsidR="002125D5" w:rsidRDefault="002125D5" w:rsidP="002125D5">
      <w:pPr>
        <w:pStyle w:val="ListParagraph"/>
        <w:numPr>
          <w:ilvl w:val="0"/>
          <w:numId w:val="17"/>
        </w:numPr>
      </w:pPr>
      <w:r>
        <w:t>Complete the form. Fields with an asterisk * indicate required fields</w:t>
      </w:r>
      <w:r w:rsidR="000E31E8">
        <w:t>.</w:t>
      </w:r>
    </w:p>
    <w:p w14:paraId="70B1E5AE" w14:textId="51B3F4FC" w:rsidR="002125D5" w:rsidRDefault="002125D5" w:rsidP="002125D5">
      <w:pPr>
        <w:pStyle w:val="ListParagraph"/>
      </w:pPr>
      <w:r>
        <w:t>See “</w:t>
      </w:r>
      <w:hyperlink w:anchor="_Scan_Options" w:history="1">
        <w:r w:rsidR="00AF0962">
          <w:rPr>
            <w:rStyle w:val="Hyperlink"/>
          </w:rPr>
          <w:t>Create Site &amp; List Inventory Job</w:t>
        </w:r>
      </w:hyperlink>
      <w:r>
        <w:t>” (next section) for a description of each option</w:t>
      </w:r>
      <w:r w:rsidR="00062955">
        <w:t>.</w:t>
      </w:r>
    </w:p>
    <w:p w14:paraId="73C526AA" w14:textId="77777777" w:rsidR="002125D5" w:rsidRDefault="002125D5" w:rsidP="002125D5">
      <w:pPr>
        <w:pStyle w:val="ListParagraph"/>
      </w:pPr>
    </w:p>
    <w:p w14:paraId="6D693BAB" w14:textId="15A135F8" w:rsidR="002125D5" w:rsidRDefault="002F65DA" w:rsidP="002125D5">
      <w:pPr>
        <w:pStyle w:val="ListParagraph"/>
        <w:ind w:left="270"/>
      </w:pPr>
      <w:r>
        <w:rPr>
          <w:noProof/>
        </w:rPr>
        <w:drawing>
          <wp:inline distT="0" distB="0" distL="0" distR="0" wp14:anchorId="64A02B4E" wp14:editId="1C05C219">
            <wp:extent cx="5943600" cy="4958715"/>
            <wp:effectExtent l="190500" t="190500" r="190500" b="1847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4958715"/>
                    </a:xfrm>
                    <a:prstGeom prst="rect">
                      <a:avLst/>
                    </a:prstGeom>
                    <a:ln>
                      <a:noFill/>
                    </a:ln>
                    <a:effectLst>
                      <a:outerShdw blurRad="190500" algn="tl" rotWithShape="0">
                        <a:srgbClr val="000000">
                          <a:alpha val="70000"/>
                        </a:srgbClr>
                      </a:outerShdw>
                    </a:effectLst>
                  </pic:spPr>
                </pic:pic>
              </a:graphicData>
            </a:graphic>
          </wp:inline>
        </w:drawing>
      </w:r>
    </w:p>
    <w:p w14:paraId="79230F52" w14:textId="77777777" w:rsidR="002125D5" w:rsidRDefault="002125D5" w:rsidP="002125D5">
      <w:pPr>
        <w:pStyle w:val="ListParagraph"/>
      </w:pPr>
    </w:p>
    <w:p w14:paraId="510FB4E6" w14:textId="3BAD6635" w:rsidR="002125D5" w:rsidRDefault="002125D5" w:rsidP="002125D5">
      <w:pPr>
        <w:pStyle w:val="ListParagraph"/>
        <w:numPr>
          <w:ilvl w:val="0"/>
          <w:numId w:val="17"/>
        </w:numPr>
      </w:pPr>
      <w:r>
        <w:t xml:space="preserve">Click </w:t>
      </w:r>
      <w:r w:rsidR="002E0A31">
        <w:t xml:space="preserve">the </w:t>
      </w:r>
      <w:r>
        <w:t>“</w:t>
      </w:r>
      <w:r w:rsidR="00AF0962">
        <w:t>Run</w:t>
      </w:r>
      <w:r>
        <w:t xml:space="preserve"> Now” button to start the </w:t>
      </w:r>
      <w:r w:rsidR="00852C55">
        <w:t>job</w:t>
      </w:r>
      <w:r w:rsidR="00AF0962">
        <w:t>.</w:t>
      </w:r>
    </w:p>
    <w:p w14:paraId="629BBBFC" w14:textId="77777777" w:rsidR="002125D5" w:rsidRDefault="002125D5" w:rsidP="002125D5">
      <w:pPr>
        <w:pStyle w:val="ListParagraph"/>
      </w:pPr>
    </w:p>
    <w:p w14:paraId="0B87A9FC" w14:textId="77777777" w:rsidR="002125D5" w:rsidRDefault="002125D5" w:rsidP="002125D5">
      <w:r>
        <w:br w:type="page"/>
      </w:r>
    </w:p>
    <w:p w14:paraId="5FFC3A64" w14:textId="172052E3" w:rsidR="00062955" w:rsidRDefault="00475AC3" w:rsidP="00062955">
      <w:pPr>
        <w:pStyle w:val="Heading3"/>
      </w:pPr>
      <w:bookmarkStart w:id="23" w:name="_Toc4063021"/>
      <w:r>
        <w:t>Reporting against</w:t>
      </w:r>
      <w:r w:rsidR="00062955">
        <w:t xml:space="preserve"> Multiple Sites at Once</w:t>
      </w:r>
      <w:bookmarkEnd w:id="23"/>
    </w:p>
    <w:p w14:paraId="6A590AEE" w14:textId="77777777" w:rsidR="00062955" w:rsidRDefault="00062955" w:rsidP="00062955">
      <w:r>
        <w:t>To create jobs for multiple sites and subsites, see the “SharePoint Essentials Toolkit User Guide” under the section “</w:t>
      </w:r>
      <w:r w:rsidRPr="007702F2">
        <w:t xml:space="preserve">Batch Processing </w:t>
      </w:r>
      <w:r>
        <w:t>Jobs</w:t>
      </w:r>
      <w:r w:rsidRPr="007702F2">
        <w:t xml:space="preserve"> for Multiple Sites</w:t>
      </w:r>
      <w:r>
        <w:t>”.</w:t>
      </w:r>
    </w:p>
    <w:p w14:paraId="31CFD57D" w14:textId="77777777" w:rsidR="002125D5" w:rsidRDefault="002125D5" w:rsidP="002125D5"/>
    <w:p w14:paraId="5A3A599C" w14:textId="24928051" w:rsidR="00404E0F" w:rsidRDefault="00404E0F" w:rsidP="00515486">
      <w:pPr>
        <w:pStyle w:val="ListParagraph"/>
        <w:numPr>
          <w:ilvl w:val="0"/>
          <w:numId w:val="17"/>
        </w:numPr>
      </w:pPr>
      <w:r>
        <w:br w:type="page"/>
      </w:r>
    </w:p>
    <w:p w14:paraId="5A3A599D" w14:textId="6F3AAB97" w:rsidR="00404E0F" w:rsidRDefault="002F65DA" w:rsidP="00404E0F">
      <w:pPr>
        <w:pStyle w:val="Heading2"/>
      </w:pPr>
      <w:bookmarkStart w:id="24" w:name="_Scan_Options"/>
      <w:bookmarkStart w:id="25" w:name="_Toc4063022"/>
      <w:bookmarkEnd w:id="24"/>
      <w:r>
        <w:t>Job</w:t>
      </w:r>
      <w:r w:rsidR="00404E0F">
        <w:t xml:space="preserve"> </w:t>
      </w:r>
      <w:r w:rsidR="008B038D">
        <w:t>Options</w:t>
      </w:r>
      <w:bookmarkEnd w:id="25"/>
    </w:p>
    <w:p w14:paraId="37EE0501" w14:textId="77777777" w:rsidR="0054700A" w:rsidRPr="00AF6A9C" w:rsidRDefault="0054700A" w:rsidP="0054700A">
      <w:pPr>
        <w:pStyle w:val="Heading3"/>
        <w:rPr>
          <w:rStyle w:val="IntenseEmphasis"/>
        </w:rPr>
      </w:pPr>
      <w:bookmarkStart w:id="26" w:name="_Toc392852646"/>
      <w:bookmarkStart w:id="27" w:name="_Toc4063023"/>
      <w:r w:rsidRPr="00AF6A9C">
        <w:rPr>
          <w:rStyle w:val="IntenseEmphasis"/>
        </w:rPr>
        <w:t>Job Name</w:t>
      </w:r>
      <w:bookmarkEnd w:id="26"/>
      <w:bookmarkEnd w:id="27"/>
    </w:p>
    <w:p w14:paraId="4142BC86" w14:textId="77777777" w:rsidR="0054700A" w:rsidRDefault="0054700A" w:rsidP="0054700A">
      <w:r>
        <w:t>This is the Name of the job. A folder will be created in the report directory for every job. You can use the same Job Name to group reports.</w:t>
      </w:r>
    </w:p>
    <w:p w14:paraId="5A3A59A2" w14:textId="7929EBF6" w:rsidR="00F107D6" w:rsidRDefault="00F107D6" w:rsidP="00F107D6">
      <w:pPr>
        <w:pStyle w:val="Heading3"/>
      </w:pPr>
      <w:bookmarkStart w:id="28" w:name="_Toc392852648"/>
      <w:bookmarkStart w:id="29" w:name="_Toc4063024"/>
      <w:r w:rsidRPr="00404E0F">
        <w:rPr>
          <w:rStyle w:val="IntenseEmphasis"/>
        </w:rPr>
        <w:t>URL</w:t>
      </w:r>
      <w:bookmarkEnd w:id="28"/>
      <w:bookmarkEnd w:id="29"/>
      <w:r>
        <w:t xml:space="preserve"> </w:t>
      </w:r>
    </w:p>
    <w:p w14:paraId="431C08DD" w14:textId="77777777" w:rsidR="00AF6256" w:rsidRDefault="00F107D6" w:rsidP="00F107D6">
      <w:r>
        <w:t xml:space="preserve">This is the absolute URL to the site you want to audit. </w:t>
      </w:r>
      <w:r>
        <w:br/>
        <w:t xml:space="preserve">Enter the URL of the site. </w:t>
      </w:r>
      <w:r w:rsidR="00AF6256">
        <w:t xml:space="preserve">Do not include the page path. </w:t>
      </w:r>
    </w:p>
    <w:p w14:paraId="5A3A59A3" w14:textId="27FAC33F" w:rsidR="00F107D6" w:rsidRDefault="00AF6256" w:rsidP="00F107D6">
      <w:r w:rsidRPr="00AF6256">
        <w:rPr>
          <w:b/>
        </w:rPr>
        <w:t>Example:</w:t>
      </w:r>
      <w:r>
        <w:t xml:space="preserve"> </w:t>
      </w:r>
      <w:hyperlink r:id="rId23" w:history="1">
        <w:r w:rsidRPr="007B36DA">
          <w:rPr>
            <w:rStyle w:val="Hyperlink"/>
          </w:rPr>
          <w:t>https://companyportal/sites/hr</w:t>
        </w:r>
      </w:hyperlink>
    </w:p>
    <w:p w14:paraId="50113AB5" w14:textId="77777777" w:rsidR="00681834" w:rsidRPr="00025974" w:rsidRDefault="00681834" w:rsidP="00681834">
      <w:pPr>
        <w:pStyle w:val="Heading3"/>
        <w:rPr>
          <w:rStyle w:val="IntenseEmphasis"/>
          <w:i w:val="0"/>
          <w:iCs w:val="0"/>
        </w:rPr>
      </w:pPr>
      <w:bookmarkStart w:id="30" w:name="_Toc437955741"/>
      <w:bookmarkStart w:id="31" w:name="_Toc459894989"/>
      <w:bookmarkStart w:id="32" w:name="_Toc4063025"/>
      <w:bookmarkStart w:id="33" w:name="_Toc392852650"/>
      <w:r w:rsidRPr="00025974">
        <w:rPr>
          <w:rStyle w:val="IntenseEmphasis"/>
          <w:i w:val="0"/>
          <w:iCs w:val="0"/>
        </w:rPr>
        <w:t>Credentials</w:t>
      </w:r>
      <w:bookmarkEnd w:id="30"/>
      <w:bookmarkEnd w:id="31"/>
      <w:bookmarkEnd w:id="32"/>
      <w:r w:rsidRPr="00025974">
        <w:rPr>
          <w:rStyle w:val="IntenseEmphasis"/>
          <w:i w:val="0"/>
          <w:iCs w:val="0"/>
        </w:rPr>
        <w:t xml:space="preserve"> </w:t>
      </w:r>
    </w:p>
    <w:p w14:paraId="400614E2" w14:textId="77777777" w:rsidR="00681834" w:rsidRDefault="00681834" w:rsidP="00681834">
      <w:r>
        <w:t>Select the authentication type and enter the credentials used to access this site.</w:t>
      </w:r>
    </w:p>
    <w:p w14:paraId="445C07DB" w14:textId="77777777" w:rsidR="00681834" w:rsidRDefault="00681834" w:rsidP="00681834">
      <w:r w:rsidRPr="004E1F15">
        <w:rPr>
          <w:rStyle w:val="Strong"/>
        </w:rPr>
        <w:t>Windows Authentication</w:t>
      </w:r>
      <w:r>
        <w:t xml:space="preserve"> – Uses Windows Authentication to connect to the SharePoint site. This will work in most cases when SharePoint is hosted on your internal company network. Enter the custom credentials to use for this site.</w:t>
      </w:r>
      <w:r w:rsidRPr="00262871">
        <w:t xml:space="preserve"> </w:t>
      </w:r>
      <w:r>
        <w:t>If your environment is using a custom login screen, such as one that requires a PIN, is using ADFS, or has SSO enabled, use Web Based Authentication below.</w:t>
      </w:r>
    </w:p>
    <w:p w14:paraId="19A629AA" w14:textId="77777777" w:rsidR="00681834" w:rsidRDefault="00681834" w:rsidP="00681834">
      <w:r w:rsidRPr="004E1F15">
        <w:rPr>
          <w:rStyle w:val="Strong"/>
        </w:rPr>
        <w:t xml:space="preserve">Claims </w:t>
      </w:r>
      <w:r>
        <w:rPr>
          <w:rStyle w:val="Strong"/>
        </w:rPr>
        <w:t xml:space="preserve">Based </w:t>
      </w:r>
      <w:r w:rsidRPr="004E1F15">
        <w:rPr>
          <w:rStyle w:val="Strong"/>
        </w:rPr>
        <w:t>Authentication</w:t>
      </w:r>
      <w:r>
        <w:t xml:space="preserve"> – Connects to the SharePoint site using Claims Based authentication. This is the default authentication method for SharePoint 2013. If you are using Azure to host SharePoint, you can use this authentication method.</w:t>
      </w:r>
    </w:p>
    <w:p w14:paraId="16990EB7" w14:textId="77777777" w:rsidR="00681834" w:rsidRDefault="00681834" w:rsidP="00681834">
      <w:r w:rsidRPr="004E1F15">
        <w:rPr>
          <w:rStyle w:val="Strong"/>
        </w:rPr>
        <w:t>Office 365</w:t>
      </w:r>
      <w:r>
        <w:t xml:space="preserve"> – Use this option to connect to Office 365 hosted SharePoint sites. This applies to both Office 365 non-federated environments. If using a Federated/ADFS enabled Office 365 environment or if your Office 365 environment is using a custom login screen, such as one that requires a PIN, use Web Based Authentication below.</w:t>
      </w:r>
    </w:p>
    <w:p w14:paraId="08D63F8D" w14:textId="77777777" w:rsidR="00681834" w:rsidRDefault="00681834" w:rsidP="00681834">
      <w:r w:rsidRPr="004E1F15">
        <w:rPr>
          <w:rStyle w:val="BookTitle"/>
        </w:rPr>
        <w:t>Forms Based Authentication</w:t>
      </w:r>
      <w:r>
        <w:t xml:space="preserve"> – Use this method if the SharePoint site you are connecting to uses Forms based authentication. </w:t>
      </w:r>
    </w:p>
    <w:p w14:paraId="1E50B920" w14:textId="77777777" w:rsidR="00681834" w:rsidRDefault="00681834" w:rsidP="00681834">
      <w:r w:rsidRPr="006733B4">
        <w:rPr>
          <w:b/>
        </w:rPr>
        <w:t>Web Based Authentication</w:t>
      </w:r>
      <w:r>
        <w:t xml:space="preserve"> – Use this option to force the tool to prompt you with a pop up window that will display your company login page to provide credentials. If you are using Office 365 with an ADFS server with custom login page, you can use this authentication type. If you want to schedule jobs, click to “Remember Credentials” and run the job once, it will remember these credentials for the scheduled job.</w:t>
      </w:r>
    </w:p>
    <w:p w14:paraId="19DABD3F" w14:textId="77777777" w:rsidR="00681834" w:rsidRPr="00F20FC6" w:rsidRDefault="00681834" w:rsidP="00681834">
      <w:pPr>
        <w:rPr>
          <w:b/>
        </w:rPr>
      </w:pPr>
      <w:r w:rsidRPr="00F20FC6">
        <w:rPr>
          <w:b/>
        </w:rPr>
        <w:t>Remember Credentials</w:t>
      </w:r>
    </w:p>
    <w:p w14:paraId="779ACB56" w14:textId="77777777" w:rsidR="00681834" w:rsidRDefault="00681834" w:rsidP="00681834">
      <w:r>
        <w:t>Select this option to store the username and password. Passwords are stored using strong ‘salted’ encryption.</w:t>
      </w:r>
    </w:p>
    <w:p w14:paraId="08779DF4" w14:textId="77777777" w:rsidR="00681834" w:rsidRPr="00025974" w:rsidRDefault="00681834" w:rsidP="00681834">
      <w:pPr>
        <w:pStyle w:val="Heading3"/>
        <w:rPr>
          <w:rStyle w:val="IntenseEmphasis"/>
          <w:i w:val="0"/>
          <w:iCs w:val="0"/>
        </w:rPr>
      </w:pPr>
      <w:bookmarkStart w:id="34" w:name="_Toc437955742"/>
      <w:bookmarkStart w:id="35" w:name="_Toc459894990"/>
      <w:bookmarkStart w:id="36" w:name="_Toc4063026"/>
      <w:r w:rsidRPr="00025974">
        <w:rPr>
          <w:rStyle w:val="IntenseEmphasis"/>
          <w:i w:val="0"/>
          <w:iCs w:val="0"/>
        </w:rPr>
        <w:t>Use Proxy Server</w:t>
      </w:r>
      <w:bookmarkEnd w:id="34"/>
      <w:bookmarkEnd w:id="35"/>
      <w:bookmarkEnd w:id="36"/>
    </w:p>
    <w:p w14:paraId="6FF348EB" w14:textId="77777777" w:rsidR="00681834" w:rsidRDefault="00681834" w:rsidP="00681834">
      <w:r>
        <w:t>Select this option if you use a Proxy Server to access the SharePoint site you are scanning.</w:t>
      </w:r>
    </w:p>
    <w:p w14:paraId="634150D0" w14:textId="77777777" w:rsidR="00681834" w:rsidRDefault="00681834" w:rsidP="00681834">
      <w:r>
        <w:t>Enter the Proxy Server Host name and Port.</w:t>
      </w:r>
    </w:p>
    <w:p w14:paraId="5A3A59A6" w14:textId="096F3D4D" w:rsidR="00F107D6" w:rsidRDefault="00F107D6" w:rsidP="00731D63">
      <w:pPr>
        <w:pStyle w:val="Heading3"/>
      </w:pPr>
      <w:bookmarkStart w:id="37" w:name="_Toc4063027"/>
      <w:r>
        <w:rPr>
          <w:rStyle w:val="IntenseEmphasis"/>
        </w:rPr>
        <w:t xml:space="preserve">Report </w:t>
      </w:r>
      <w:r w:rsidRPr="00404E0F">
        <w:rPr>
          <w:rStyle w:val="IntenseEmphasis"/>
        </w:rPr>
        <w:t>Options</w:t>
      </w:r>
      <w:bookmarkEnd w:id="33"/>
      <w:bookmarkEnd w:id="37"/>
      <w:r>
        <w:t xml:space="preserve"> </w:t>
      </w:r>
    </w:p>
    <w:p w14:paraId="5A3A59A8" w14:textId="3123E8DF" w:rsidR="00F107D6" w:rsidRDefault="00F107D6" w:rsidP="00F107D6">
      <w:r w:rsidRPr="00F74489">
        <w:rPr>
          <w:rStyle w:val="Strong"/>
        </w:rPr>
        <w:t>Site</w:t>
      </w:r>
      <w:r>
        <w:rPr>
          <w:rStyle w:val="Strong"/>
        </w:rPr>
        <w:t xml:space="preserve"> </w:t>
      </w:r>
      <w:r w:rsidR="00E67165">
        <w:rPr>
          <w:rStyle w:val="Strong"/>
        </w:rPr>
        <w:t>Settings</w:t>
      </w:r>
      <w:r>
        <w:t xml:space="preserve"> – Collects </w:t>
      </w:r>
      <w:r w:rsidR="00681834">
        <w:t>S</w:t>
      </w:r>
      <w:r>
        <w:t xml:space="preserve">ite </w:t>
      </w:r>
      <w:r w:rsidR="00681834">
        <w:t>S</w:t>
      </w:r>
      <w:r>
        <w:t xml:space="preserve">ettings such as </w:t>
      </w:r>
      <w:r w:rsidR="00E67165">
        <w:t xml:space="preserve">Site </w:t>
      </w:r>
      <w:r>
        <w:t xml:space="preserve">Descriptions, Permission Inheritance, Site </w:t>
      </w:r>
      <w:r w:rsidR="00E67165">
        <w:t>&amp;</w:t>
      </w:r>
      <w:r>
        <w:t xml:space="preserve"> Web GUIDs, Site Template, Time Zone, Locale, Lists Count, Item Count, Size, Site Collection Administrators, Navigation setting</w:t>
      </w:r>
      <w:r w:rsidR="002B1E6A">
        <w:t>s, SharePoint Designer Settings</w:t>
      </w:r>
      <w:r w:rsidR="00681834">
        <w:t>, etc..</w:t>
      </w:r>
      <w:r w:rsidR="002B1E6A">
        <w:t>.</w:t>
      </w:r>
    </w:p>
    <w:p w14:paraId="5A3A59AA" w14:textId="77777777" w:rsidR="00F107D6" w:rsidRDefault="00F107D6" w:rsidP="00F107D6">
      <w:r w:rsidRPr="00F74489">
        <w:rPr>
          <w:rStyle w:val="Strong"/>
        </w:rPr>
        <w:t>Site</w:t>
      </w:r>
      <w:r>
        <w:rPr>
          <w:rStyle w:val="Strong"/>
        </w:rPr>
        <w:t xml:space="preserve"> Content Types</w:t>
      </w:r>
      <w:r>
        <w:t xml:space="preserve"> – Collects the content types </w:t>
      </w:r>
      <w:r w:rsidR="00777FD8">
        <w:t xml:space="preserve">for the </w:t>
      </w:r>
      <w:r w:rsidR="002B1E6A">
        <w:t>site.</w:t>
      </w:r>
    </w:p>
    <w:p w14:paraId="5A3A59AB" w14:textId="156B6B45" w:rsidR="002B1E6A" w:rsidRDefault="002B1E6A" w:rsidP="00F107D6">
      <w:r w:rsidRPr="002B1E6A">
        <w:rPr>
          <w:b/>
        </w:rPr>
        <w:t xml:space="preserve">List </w:t>
      </w:r>
      <w:r w:rsidR="00E67165">
        <w:rPr>
          <w:b/>
        </w:rPr>
        <w:t>Settings</w:t>
      </w:r>
      <w:r>
        <w:t xml:space="preserve"> – Collects list </w:t>
      </w:r>
      <w:r w:rsidR="00681834">
        <w:t>settings</w:t>
      </w:r>
      <w:r>
        <w:t xml:space="preserve"> for the site</w:t>
      </w:r>
      <w:r w:rsidR="00681834">
        <w:t xml:space="preserve"> such as List </w:t>
      </w:r>
      <w:r w:rsidR="00501391">
        <w:t>Item counts</w:t>
      </w:r>
      <w:r w:rsidR="00681834">
        <w:t xml:space="preserve">, Last Modified By and Date, </w:t>
      </w:r>
      <w:r w:rsidR="00F127A3">
        <w:t xml:space="preserve">List Template Types, </w:t>
      </w:r>
      <w:r w:rsidR="00681834">
        <w:t>Versioning Setting, Major and Minor Versions, Require Check Out, Require Content Approval, etc.</w:t>
      </w:r>
    </w:p>
    <w:p w14:paraId="5B215983" w14:textId="1450E203" w:rsidR="00852C55" w:rsidRDefault="004A0265" w:rsidP="00F107D6">
      <w:r>
        <w:rPr>
          <w:b/>
        </w:rPr>
        <w:t>Include</w:t>
      </w:r>
      <w:r w:rsidR="00852C55" w:rsidRPr="002B1E6A">
        <w:rPr>
          <w:b/>
        </w:rPr>
        <w:t xml:space="preserve"> </w:t>
      </w:r>
      <w:r w:rsidR="00852C55">
        <w:rPr>
          <w:b/>
        </w:rPr>
        <w:t>Library Storage Spa</w:t>
      </w:r>
      <w:r>
        <w:rPr>
          <w:b/>
        </w:rPr>
        <w:t>ce Used</w:t>
      </w:r>
      <w:r w:rsidR="00852C55">
        <w:t xml:space="preserve"> – Collects </w:t>
      </w:r>
      <w:r>
        <w:t xml:space="preserve">additional list information </w:t>
      </w:r>
      <w:r w:rsidR="00852C55">
        <w:t xml:space="preserve">such as List Size, </w:t>
      </w:r>
      <w:r w:rsidR="00501391">
        <w:t>total of all i</w:t>
      </w:r>
      <w:r w:rsidR="00852C55">
        <w:t>tem</w:t>
      </w:r>
      <w:r>
        <w:t xml:space="preserve"> versioning storage space used.</w:t>
      </w:r>
    </w:p>
    <w:p w14:paraId="479F6BA5" w14:textId="32CCCD8D" w:rsidR="00E67165" w:rsidRDefault="00E67165" w:rsidP="00E67165">
      <w:r>
        <w:rPr>
          <w:rStyle w:val="Strong"/>
        </w:rPr>
        <w:t>List Content Types</w:t>
      </w:r>
      <w:r>
        <w:t xml:space="preserve"> – Collects the content types for all lists. This is useful to see where custom content types are being used (for example: from a Content Type Hub).</w:t>
      </w:r>
    </w:p>
    <w:p w14:paraId="5A3A59AF" w14:textId="5C300BD4" w:rsidR="00BC0B5A" w:rsidRDefault="00B9050E" w:rsidP="008B038D">
      <w:r w:rsidRPr="00F74489">
        <w:rPr>
          <w:rStyle w:val="Strong"/>
        </w:rPr>
        <w:t xml:space="preserve">Include </w:t>
      </w:r>
      <w:r>
        <w:rPr>
          <w:rStyle w:val="Strong"/>
        </w:rPr>
        <w:t>System Lists</w:t>
      </w:r>
      <w:r>
        <w:t xml:space="preserve"> –</w:t>
      </w:r>
      <w:r w:rsidR="00F127A3">
        <w:t>Includes all h</w:t>
      </w:r>
      <w:r>
        <w:t>idden lists and libraries.</w:t>
      </w:r>
    </w:p>
    <w:p w14:paraId="6B9DE907" w14:textId="4184ABD0" w:rsidR="00062955" w:rsidRDefault="00062955" w:rsidP="008B038D"/>
    <w:p w14:paraId="19C032F1" w14:textId="77777777" w:rsidR="00062955" w:rsidRDefault="00062955" w:rsidP="008B038D"/>
    <w:p w14:paraId="02B11114" w14:textId="672258B9" w:rsidR="00B9050E" w:rsidRDefault="00B9050E">
      <w:r>
        <w:br w:type="page"/>
      </w:r>
    </w:p>
    <w:p w14:paraId="6CAE85E9" w14:textId="77777777" w:rsidR="00B9050E" w:rsidRPr="00125497" w:rsidRDefault="00B9050E" w:rsidP="00B9050E">
      <w:pPr>
        <w:pStyle w:val="Heading3"/>
        <w:rPr>
          <w:rStyle w:val="IntenseEmphasis"/>
          <w:i w:val="0"/>
          <w:iCs w:val="0"/>
        </w:rPr>
      </w:pPr>
      <w:bookmarkStart w:id="38" w:name="_Toc437955748"/>
      <w:bookmarkStart w:id="39" w:name="_Toc459894997"/>
      <w:bookmarkStart w:id="40" w:name="_Toc4063028"/>
      <w:r w:rsidRPr="00125497">
        <w:rPr>
          <w:rStyle w:val="IntenseEmphasis"/>
          <w:i w:val="0"/>
          <w:iCs w:val="0"/>
        </w:rPr>
        <w:t>Email</w:t>
      </w:r>
      <w:bookmarkEnd w:id="38"/>
      <w:r w:rsidRPr="00125497">
        <w:rPr>
          <w:rStyle w:val="IntenseEmphasis"/>
          <w:i w:val="0"/>
          <w:iCs w:val="0"/>
        </w:rPr>
        <w:t xml:space="preserve"> (Optional)</w:t>
      </w:r>
      <w:bookmarkEnd w:id="39"/>
      <w:bookmarkEnd w:id="40"/>
      <w:r w:rsidRPr="00125497">
        <w:rPr>
          <w:rStyle w:val="IntenseEmphasis"/>
          <w:i w:val="0"/>
          <w:iCs w:val="0"/>
        </w:rPr>
        <w:t xml:space="preserve"> </w:t>
      </w:r>
    </w:p>
    <w:p w14:paraId="7E543F5D" w14:textId="77777777" w:rsidR="00B9050E" w:rsidRPr="00EC4D2A" w:rsidRDefault="00B9050E" w:rsidP="00B9050E">
      <w:r>
        <w:rPr>
          <w:noProof/>
        </w:rPr>
        <w:drawing>
          <wp:inline distT="0" distB="0" distL="0" distR="0" wp14:anchorId="7D1D652E" wp14:editId="6BBF7F82">
            <wp:extent cx="5943600" cy="135953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59535"/>
                    </a:xfrm>
                    <a:prstGeom prst="rect">
                      <a:avLst/>
                    </a:prstGeom>
                  </pic:spPr>
                </pic:pic>
              </a:graphicData>
            </a:graphic>
          </wp:inline>
        </w:drawing>
      </w:r>
    </w:p>
    <w:p w14:paraId="010FDF94" w14:textId="77777777" w:rsidR="00B9050E" w:rsidRDefault="00B9050E" w:rsidP="00B9050E">
      <w:r>
        <w:t>You can optionally enter one or more email addresses for the users who you would like the report to be emailed to. Separate multiple email addresses with a semi-colon ‘;’.  Once the report is completed, it will attempt to email the recipients found in this list.</w:t>
      </w:r>
    </w:p>
    <w:p w14:paraId="5900EFEE" w14:textId="77777777" w:rsidR="00B9050E" w:rsidRDefault="00B9050E" w:rsidP="00B9050E">
      <w:r>
        <w:t>TIP: Enter &lt;ContactEmail&gt; for the email address to use the ‘Contact Email’ specified for the site in the Home Page Dashboard. For more information, see the “SharePoint Essentials Toolkit User Manual”.</w:t>
      </w:r>
    </w:p>
    <w:p w14:paraId="14015C06" w14:textId="77777777" w:rsidR="00B9050E" w:rsidRDefault="00B9050E" w:rsidP="00B9050E">
      <w:r>
        <w:rPr>
          <w:b/>
        </w:rPr>
        <w:t>Attachments</w:t>
      </w:r>
    </w:p>
    <w:p w14:paraId="133419F7" w14:textId="77777777" w:rsidR="00B9050E" w:rsidRDefault="00B9050E" w:rsidP="00B9050E">
      <w:pPr>
        <w:ind w:left="360" w:hanging="360"/>
      </w:pPr>
      <w:r w:rsidRPr="00EC4D2A">
        <w:rPr>
          <w:i/>
        </w:rPr>
        <w:t>Report - MS Excel (.xlsx)</w:t>
      </w:r>
      <w:r>
        <w:t xml:space="preserve"> </w:t>
      </w:r>
      <w:r>
        <w:br/>
        <w:t>Optionally include the MS Excel report as an attachment. This option is set to Yes (checked) by default. A custom View (see below) can be specified below to set custom filters and groupings to the MS Excel file that is emailed.</w:t>
      </w:r>
    </w:p>
    <w:p w14:paraId="50D4CCA8" w14:textId="6D7DDBE2" w:rsidR="00B9050E" w:rsidRDefault="00B9050E" w:rsidP="00B9050E">
      <w:pPr>
        <w:ind w:left="450" w:hanging="450"/>
      </w:pPr>
      <w:r w:rsidRPr="00EC4D2A">
        <w:rPr>
          <w:i/>
        </w:rPr>
        <w:t>Report – Essentials Lite (.qpcsv)</w:t>
      </w:r>
      <w:r>
        <w:t xml:space="preserve"> </w:t>
      </w:r>
      <w:r>
        <w:br/>
        <w:t xml:space="preserve">Optionally include a </w:t>
      </w:r>
      <w:r w:rsidR="00C36C4D">
        <w:t>Cognillo</w:t>
      </w:r>
      <w:r>
        <w:t xml:space="preserve"> Essentials Lite report as an attachment. The client must have the </w:t>
      </w:r>
      <w:r w:rsidR="00C36C4D">
        <w:t>Cognillo</w:t>
      </w:r>
      <w:r>
        <w:t xml:space="preserve"> Essentials Lite Client (ClickOnce application) installed on their computer to open this type of report.</w:t>
      </w:r>
    </w:p>
    <w:p w14:paraId="0EBC1E27" w14:textId="77777777" w:rsidR="00B9050E" w:rsidRDefault="00B9050E" w:rsidP="00B9050E">
      <w:pPr>
        <w:ind w:left="450" w:hanging="450"/>
      </w:pPr>
      <w:r w:rsidRPr="00EC4D2A">
        <w:rPr>
          <w:i/>
        </w:rPr>
        <w:t>Logs (.csv)</w:t>
      </w:r>
      <w:r>
        <w:t xml:space="preserve"> </w:t>
      </w:r>
      <w:r>
        <w:br/>
        <w:t xml:space="preserve">Optionally include the log files as an email attachment (they will be compressed/zipped). </w:t>
      </w:r>
    </w:p>
    <w:p w14:paraId="61DD7ED4" w14:textId="338289E6" w:rsidR="00B9050E" w:rsidRDefault="00B9050E" w:rsidP="00B9050E">
      <w:r w:rsidRPr="00A1396C">
        <w:rPr>
          <w:b/>
        </w:rPr>
        <w:t xml:space="preserve">View </w:t>
      </w:r>
      <w:r>
        <w:t xml:space="preserve">– (Only applies to MS Excel Report, not SharePoint List Exports or </w:t>
      </w:r>
      <w:r w:rsidR="00C36C4D">
        <w:t>Cognillo</w:t>
      </w:r>
      <w:r>
        <w:t xml:space="preserve"> Essentials Lite Client reports.) Select the view to use when creating the report. These views can be created from the Report page (See </w:t>
      </w:r>
      <w:hyperlink w:anchor="_Views" w:history="1">
        <w:r w:rsidRPr="00096B19">
          <w:rPr>
            <w:rStyle w:val="Hyperlink"/>
          </w:rPr>
          <w:t>Customizing the Report-&gt;Views</w:t>
        </w:r>
      </w:hyperlink>
      <w:r>
        <w:t xml:space="preserve"> for more information). </w:t>
      </w:r>
    </w:p>
    <w:p w14:paraId="095781DB" w14:textId="5EB0EDC5" w:rsidR="00B9050E" w:rsidRDefault="00B9050E" w:rsidP="00B9050E">
      <w:r>
        <w:t xml:space="preserve">You can select a custom view from the </w:t>
      </w:r>
      <w:r w:rsidR="0032017D">
        <w:t>drop-down</w:t>
      </w:r>
      <w:r>
        <w:t xml:space="preserve"> list to apply it to the MS Excel file that is emailed to user(s). All grouping, sorting and filtering set in these views will be applied to the MS Excel report emailed. If you use the default view, the MS Excel will show a flat list without any grouping or filtering.</w:t>
      </w:r>
    </w:p>
    <w:p w14:paraId="1B83A12D" w14:textId="77777777" w:rsidR="000249EB" w:rsidRDefault="000249EB" w:rsidP="00B9050E"/>
    <w:p w14:paraId="449D2D23" w14:textId="77777777" w:rsidR="0010473B" w:rsidRDefault="0010473B" w:rsidP="00B9050E"/>
    <w:p w14:paraId="23CAF917" w14:textId="77777777" w:rsidR="000249EB" w:rsidRPr="00A672B2" w:rsidRDefault="0010473B" w:rsidP="000249EB">
      <w:pPr>
        <w:rPr>
          <w:rStyle w:val="IntenseEmphasis"/>
        </w:rPr>
      </w:pPr>
      <w:r>
        <w:br w:type="page"/>
      </w:r>
      <w:r w:rsidR="000249EB" w:rsidRPr="00A672B2">
        <w:rPr>
          <w:rStyle w:val="IntenseEmphasis"/>
        </w:rPr>
        <w:t xml:space="preserve">Default </w:t>
      </w:r>
      <w:r w:rsidR="000249EB">
        <w:rPr>
          <w:rStyle w:val="IntenseEmphasis"/>
        </w:rPr>
        <w:t>List</w:t>
      </w:r>
      <w:r w:rsidR="000249EB" w:rsidRPr="00A672B2">
        <w:rPr>
          <w:rStyle w:val="IntenseEmphasis"/>
        </w:rPr>
        <w:t xml:space="preserve"> </w:t>
      </w:r>
      <w:r w:rsidR="000249EB">
        <w:rPr>
          <w:rStyle w:val="IntenseEmphasis"/>
        </w:rPr>
        <w:t>Inclusions</w:t>
      </w:r>
    </w:p>
    <w:p w14:paraId="3CC2B49B" w14:textId="77777777" w:rsidR="000249EB" w:rsidRDefault="000249EB" w:rsidP="000249EB">
      <w:r>
        <w:t xml:space="preserve">(Only used in Enterprise Version) These are the default Lists to include when performing a scan. Enter the List titles (use display name not internal name). </w:t>
      </w:r>
    </w:p>
    <w:p w14:paraId="14978291" w14:textId="77777777" w:rsidR="000249EB" w:rsidRDefault="000249EB" w:rsidP="000249EB">
      <w:pPr>
        <w:pStyle w:val="ListParagraph"/>
        <w:numPr>
          <w:ilvl w:val="0"/>
          <w:numId w:val="22"/>
        </w:numPr>
      </w:pPr>
      <w:r>
        <w:t>Separate multiple list names using semi-colons ‘;’</w:t>
      </w:r>
    </w:p>
    <w:p w14:paraId="1378A981" w14:textId="0B0690D8" w:rsidR="000249EB" w:rsidRDefault="000249EB" w:rsidP="000249EB">
      <w:pPr>
        <w:pStyle w:val="ListParagraph"/>
        <w:numPr>
          <w:ilvl w:val="0"/>
          <w:numId w:val="22"/>
        </w:numPr>
      </w:pPr>
      <w:r>
        <w:t>Only one match needs to be true for the rule to succeed</w:t>
      </w:r>
      <w:r w:rsidR="001A3F9F">
        <w:t>.</w:t>
      </w:r>
    </w:p>
    <w:p w14:paraId="170B6F84" w14:textId="77777777" w:rsidR="000249EB" w:rsidRDefault="000249EB" w:rsidP="000249EB">
      <w:pPr>
        <w:pStyle w:val="ListParagraph"/>
        <w:numPr>
          <w:ilvl w:val="0"/>
          <w:numId w:val="22"/>
        </w:numPr>
      </w:pPr>
      <w:r>
        <w:t>The List inclusions can then be overwritten in the actual scan job settings prior to a scan</w:t>
      </w:r>
    </w:p>
    <w:p w14:paraId="2CC1D087" w14:textId="77777777" w:rsidR="000249EB" w:rsidRDefault="000249EB" w:rsidP="000249EB">
      <w:pPr>
        <w:pStyle w:val="ListParagraph"/>
        <w:numPr>
          <w:ilvl w:val="0"/>
          <w:numId w:val="22"/>
        </w:numPr>
      </w:pPr>
      <w:r>
        <w:t xml:space="preserve">List names are case insensitive. </w:t>
      </w:r>
    </w:p>
    <w:p w14:paraId="2269A004" w14:textId="15EF5582" w:rsidR="000249EB" w:rsidRDefault="000249EB" w:rsidP="000249EB">
      <w:pPr>
        <w:pStyle w:val="ListParagraph"/>
        <w:numPr>
          <w:ilvl w:val="0"/>
          <w:numId w:val="22"/>
        </w:numPr>
      </w:pPr>
      <w:r>
        <w:t>Wildcards (*) are supported, for example: ‘*Migrated*’ will only scan lists that have the word ‘Migrated’ in the title, all other lists will be skipped</w:t>
      </w:r>
      <w:r w:rsidR="001A3F9F">
        <w:t>.</w:t>
      </w:r>
    </w:p>
    <w:p w14:paraId="492C6C2E" w14:textId="19B0280F" w:rsidR="000249EB" w:rsidRDefault="000249EB" w:rsidP="000249EB">
      <w:pPr>
        <w:pStyle w:val="ListParagraph"/>
        <w:numPr>
          <w:ilvl w:val="0"/>
          <w:numId w:val="22"/>
        </w:numPr>
      </w:pPr>
      <w:r>
        <w:t>Once a match is made, all the items within the list will be scanned (pending other inclusion URL rules)</w:t>
      </w:r>
      <w:r w:rsidR="001A3F9F">
        <w:t>.</w:t>
      </w:r>
    </w:p>
    <w:p w14:paraId="32F3A6D6" w14:textId="15FD7409" w:rsidR="000249EB" w:rsidRDefault="000249EB" w:rsidP="000249EB">
      <w:pPr>
        <w:pStyle w:val="ListParagraph"/>
        <w:numPr>
          <w:ilvl w:val="0"/>
          <w:numId w:val="22"/>
        </w:numPr>
      </w:pPr>
      <w:r>
        <w:t>Exclusion rules will be applied at this point</w:t>
      </w:r>
      <w:r w:rsidR="001A3F9F">
        <w:t>.</w:t>
      </w:r>
    </w:p>
    <w:p w14:paraId="48542A39" w14:textId="375933AB" w:rsidR="000249EB" w:rsidRDefault="000249EB" w:rsidP="000249EB">
      <w:pPr>
        <w:pStyle w:val="ListParagraph"/>
        <w:numPr>
          <w:ilvl w:val="0"/>
          <w:numId w:val="22"/>
        </w:numPr>
      </w:pPr>
      <w:r>
        <w:t>A log entry will show the item as being included or ‘matched’</w:t>
      </w:r>
      <w:r w:rsidR="001A3F9F">
        <w:t>.</w:t>
      </w:r>
    </w:p>
    <w:p w14:paraId="5FE49550" w14:textId="77777777" w:rsidR="000249EB" w:rsidRPr="00A672B2" w:rsidRDefault="000249EB" w:rsidP="000249EB">
      <w:pPr>
        <w:rPr>
          <w:rStyle w:val="IntenseEmphasis"/>
        </w:rPr>
      </w:pPr>
      <w:r w:rsidRPr="00A672B2">
        <w:rPr>
          <w:rStyle w:val="IntenseEmphasis"/>
        </w:rPr>
        <w:t xml:space="preserve">Default </w:t>
      </w:r>
      <w:r>
        <w:rPr>
          <w:rStyle w:val="IntenseEmphasis"/>
        </w:rPr>
        <w:t>List</w:t>
      </w:r>
      <w:r w:rsidRPr="00A672B2">
        <w:rPr>
          <w:rStyle w:val="IntenseEmphasis"/>
        </w:rPr>
        <w:t xml:space="preserve"> </w:t>
      </w:r>
      <w:r>
        <w:rPr>
          <w:rStyle w:val="IntenseEmphasis"/>
        </w:rPr>
        <w:t>Exclusions</w:t>
      </w:r>
    </w:p>
    <w:p w14:paraId="5F40F846" w14:textId="77777777" w:rsidR="000249EB" w:rsidRDefault="000249EB" w:rsidP="000249EB">
      <w:r>
        <w:t xml:space="preserve">(Only used in Enterprise Version) These are the default Lists to exclude when performing a scan. Enter the List titles (use display name not internal name). The List exclusions can then be overwritten in the actual scan job settings prior to a scan. </w:t>
      </w:r>
    </w:p>
    <w:p w14:paraId="5A8189F1" w14:textId="77777777" w:rsidR="000249EB" w:rsidRDefault="000249EB" w:rsidP="000249EB">
      <w:pPr>
        <w:pStyle w:val="ListParagraph"/>
        <w:numPr>
          <w:ilvl w:val="0"/>
          <w:numId w:val="24"/>
        </w:numPr>
      </w:pPr>
      <w:r>
        <w:t>Separate multiple list names using semi-colons ‘;’</w:t>
      </w:r>
    </w:p>
    <w:p w14:paraId="3695CDB3" w14:textId="1D1A74F1" w:rsidR="000249EB" w:rsidRDefault="000249EB" w:rsidP="000249EB">
      <w:pPr>
        <w:pStyle w:val="ListParagraph"/>
        <w:numPr>
          <w:ilvl w:val="0"/>
          <w:numId w:val="24"/>
        </w:numPr>
      </w:pPr>
      <w:r>
        <w:t>Only one match needs to be true for the rule to succeed</w:t>
      </w:r>
      <w:r w:rsidR="00787BDF">
        <w:t>.</w:t>
      </w:r>
    </w:p>
    <w:p w14:paraId="2C011C21" w14:textId="77777777" w:rsidR="000249EB" w:rsidRDefault="000249EB" w:rsidP="000249EB">
      <w:pPr>
        <w:pStyle w:val="ListParagraph"/>
        <w:numPr>
          <w:ilvl w:val="0"/>
          <w:numId w:val="24"/>
        </w:numPr>
      </w:pPr>
      <w:r>
        <w:t>List name exclusions are case insensitive.</w:t>
      </w:r>
      <w:r w:rsidRPr="00295AB1">
        <w:t xml:space="preserve"> </w:t>
      </w:r>
    </w:p>
    <w:p w14:paraId="41A0D822" w14:textId="239FE0D9" w:rsidR="000249EB" w:rsidRDefault="000249EB" w:rsidP="000249EB">
      <w:pPr>
        <w:pStyle w:val="ListParagraph"/>
        <w:numPr>
          <w:ilvl w:val="0"/>
          <w:numId w:val="24"/>
        </w:numPr>
      </w:pPr>
      <w:r>
        <w:t>Wildcards (*) are supported,</w:t>
      </w:r>
      <w:r w:rsidRPr="00295AB1">
        <w:t xml:space="preserve"> </w:t>
      </w:r>
      <w:r>
        <w:t>for example: ‘*test*’ will exclude all lists that have the word ‘test’ in the title, all other lists will be included</w:t>
      </w:r>
      <w:r w:rsidR="00787BDF">
        <w:t>.</w:t>
      </w:r>
    </w:p>
    <w:p w14:paraId="52906864" w14:textId="4781A5B8" w:rsidR="000249EB" w:rsidRDefault="000249EB" w:rsidP="000249EB">
      <w:pPr>
        <w:pStyle w:val="ListParagraph"/>
        <w:numPr>
          <w:ilvl w:val="0"/>
          <w:numId w:val="24"/>
        </w:numPr>
      </w:pPr>
      <w:r>
        <w:t>Exclusion rules are applied after Inclusion rules</w:t>
      </w:r>
      <w:r w:rsidR="00787BDF">
        <w:t>.</w:t>
      </w:r>
    </w:p>
    <w:p w14:paraId="0901AE95" w14:textId="53BF6939" w:rsidR="000249EB" w:rsidRDefault="000249EB" w:rsidP="000249EB">
      <w:pPr>
        <w:pStyle w:val="ListParagraph"/>
        <w:numPr>
          <w:ilvl w:val="0"/>
          <w:numId w:val="24"/>
        </w:numPr>
      </w:pPr>
      <w:r>
        <w:t>A log entry will show the list as being skipped</w:t>
      </w:r>
      <w:r w:rsidR="00787BDF">
        <w:t>.</w:t>
      </w:r>
    </w:p>
    <w:p w14:paraId="20932CF9" w14:textId="77777777" w:rsidR="000249EB" w:rsidRPr="00025974" w:rsidRDefault="000249EB" w:rsidP="000249EB">
      <w:pPr>
        <w:pStyle w:val="Heading3"/>
        <w:rPr>
          <w:rStyle w:val="IntenseEmphasis"/>
          <w:i w:val="0"/>
          <w:iCs w:val="0"/>
        </w:rPr>
      </w:pPr>
      <w:bookmarkStart w:id="41" w:name="_Toc508965672"/>
      <w:bookmarkStart w:id="42" w:name="_Toc4063029"/>
      <w:r w:rsidRPr="00025974">
        <w:rPr>
          <w:rStyle w:val="IntenseEmphasis"/>
        </w:rPr>
        <w:t>Inclusions Rules (Optional)</w:t>
      </w:r>
      <w:bookmarkEnd w:id="41"/>
      <w:bookmarkEnd w:id="42"/>
    </w:p>
    <w:p w14:paraId="7A8086D8" w14:textId="77777777" w:rsidR="000249EB" w:rsidRDefault="000249EB" w:rsidP="000249EB">
      <w:r>
        <w:rPr>
          <w:noProof/>
        </w:rPr>
        <w:drawing>
          <wp:inline distT="0" distB="0" distL="0" distR="0" wp14:anchorId="6DC04DA4" wp14:editId="5A2B222E">
            <wp:extent cx="6302460" cy="1223369"/>
            <wp:effectExtent l="190500" t="190500" r="193675" b="1866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302460" cy="1223369"/>
                    </a:xfrm>
                    <a:prstGeom prst="rect">
                      <a:avLst/>
                    </a:prstGeom>
                    <a:ln>
                      <a:noFill/>
                    </a:ln>
                    <a:effectLst>
                      <a:outerShdw blurRad="190500" algn="tl" rotWithShape="0">
                        <a:srgbClr val="000000">
                          <a:alpha val="70000"/>
                        </a:srgbClr>
                      </a:outerShdw>
                    </a:effectLst>
                  </pic:spPr>
                </pic:pic>
              </a:graphicData>
            </a:graphic>
          </wp:inline>
        </w:drawing>
      </w:r>
    </w:p>
    <w:p w14:paraId="2FC1FA9D" w14:textId="77777777" w:rsidR="000249EB" w:rsidRDefault="000249EB" w:rsidP="000249EB">
      <w:r>
        <w:rPr>
          <w:rStyle w:val="Strong"/>
        </w:rPr>
        <w:t>List Inclusions</w:t>
      </w:r>
      <w:r w:rsidRPr="007D125C">
        <w:t xml:space="preserve"> </w:t>
      </w:r>
      <w:r>
        <w:t>– Use this section to filter and only scan specific SharePoint Lists in the job. Use List Title (display name), not the List URL here. The user can specify what Lists to include in the scan by entering the names lists in this section, once you enter a SharePoint List in this section, all other lists not entered here will automatically be excluded.</w:t>
      </w:r>
    </w:p>
    <w:p w14:paraId="3FB83379" w14:textId="0E248178" w:rsidR="000249EB" w:rsidRDefault="000249EB" w:rsidP="000249EB">
      <w:r>
        <w:t>If the name of the list exists in multiple sites, they will all be included if the List title (display name) matches. Wildcards (*) are supported, so if you want to include all lists and libraries that have the word ‘documents’ in the List Title, you can enter “*documents*” and all lists and libraries with ‘documents’ will be included in the scan. These values are not case-sensitive. Separate Lists using semi-colons ‘;’.</w:t>
      </w:r>
    </w:p>
    <w:p w14:paraId="143CE12B" w14:textId="77777777" w:rsidR="000249EB" w:rsidRPr="00025974" w:rsidRDefault="000249EB" w:rsidP="000249EB">
      <w:pPr>
        <w:pStyle w:val="Heading3"/>
        <w:rPr>
          <w:rStyle w:val="IntenseEmphasis"/>
          <w:i w:val="0"/>
          <w:iCs w:val="0"/>
        </w:rPr>
      </w:pPr>
      <w:bookmarkStart w:id="43" w:name="_Toc437955746"/>
      <w:bookmarkStart w:id="44" w:name="_Toc508965673"/>
      <w:bookmarkStart w:id="45" w:name="_Toc4063030"/>
      <w:r w:rsidRPr="00025974">
        <w:rPr>
          <w:rStyle w:val="IntenseEmphasis"/>
        </w:rPr>
        <w:t>Exclusion</w:t>
      </w:r>
      <w:bookmarkEnd w:id="43"/>
      <w:r w:rsidRPr="00025974">
        <w:rPr>
          <w:rStyle w:val="IntenseEmphasis"/>
        </w:rPr>
        <w:t xml:space="preserve"> Rules (Optional)</w:t>
      </w:r>
      <w:bookmarkEnd w:id="44"/>
      <w:bookmarkEnd w:id="45"/>
    </w:p>
    <w:p w14:paraId="7E96F1AE" w14:textId="5B48935B" w:rsidR="000249EB" w:rsidRPr="006733B4" w:rsidRDefault="00C33ABE" w:rsidP="000249EB">
      <w:r>
        <w:rPr>
          <w:noProof/>
        </w:rPr>
        <w:drawing>
          <wp:inline distT="0" distB="0" distL="0" distR="0" wp14:anchorId="7B5A4772" wp14:editId="4E576A0F">
            <wp:extent cx="5943600" cy="1033780"/>
            <wp:effectExtent l="190500" t="190500" r="190500" b="1854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033780"/>
                    </a:xfrm>
                    <a:prstGeom prst="rect">
                      <a:avLst/>
                    </a:prstGeom>
                    <a:ln>
                      <a:noFill/>
                    </a:ln>
                    <a:effectLst>
                      <a:outerShdw blurRad="190500" algn="tl" rotWithShape="0">
                        <a:srgbClr val="000000">
                          <a:alpha val="70000"/>
                        </a:srgbClr>
                      </a:outerShdw>
                    </a:effectLst>
                  </pic:spPr>
                </pic:pic>
              </a:graphicData>
            </a:graphic>
          </wp:inline>
        </w:drawing>
      </w:r>
    </w:p>
    <w:p w14:paraId="661590E9" w14:textId="5CE47D3E" w:rsidR="000249EB" w:rsidRDefault="000249EB" w:rsidP="000249EB">
      <w:r w:rsidRPr="00290D44">
        <w:rPr>
          <w:rStyle w:val="Strong"/>
        </w:rPr>
        <w:t xml:space="preserve">List Exclusions </w:t>
      </w:r>
      <w:r>
        <w:rPr>
          <w:rStyle w:val="Strong"/>
        </w:rPr>
        <w:t xml:space="preserve">- </w:t>
      </w:r>
      <w:r>
        <w:t>The user can enter the names of lists to exclude in the scan here. If the name of the list exists in multiple sites, they will all be skipped if the List title (display name) matches. Wildcards (*) are supported, so if you want to include all lists and libraries that have the word ‘documents’ in the List Title</w:t>
      </w:r>
      <w:r w:rsidR="003B4E53">
        <w:t>. Y</w:t>
      </w:r>
      <w:r>
        <w:t xml:space="preserve">ou can enter “*documents*” and all lists and libraries with </w:t>
      </w:r>
      <w:r w:rsidR="00C33ABE">
        <w:t xml:space="preserve">text </w:t>
      </w:r>
      <w:r>
        <w:t xml:space="preserve">‘documents’ </w:t>
      </w:r>
      <w:r w:rsidR="00C33ABE">
        <w:t xml:space="preserve">in the List Title </w:t>
      </w:r>
      <w:r>
        <w:t xml:space="preserve">will be included in the scan. These values are not case-sensitive. Once a match is found, all </w:t>
      </w:r>
      <w:r w:rsidR="00166087">
        <w:t>list(s)</w:t>
      </w:r>
      <w:r>
        <w:t xml:space="preserve"> within the </w:t>
      </w:r>
      <w:r w:rsidR="001F3EA8">
        <w:t>field</w:t>
      </w:r>
      <w:r>
        <w:t xml:space="preserve"> will be skipped.</w:t>
      </w:r>
      <w:r w:rsidRPr="00974E63">
        <w:t xml:space="preserve"> </w:t>
      </w:r>
      <w:r>
        <w:t>Separate Lists using semi-colons ‘;’.</w:t>
      </w:r>
    </w:p>
    <w:p w14:paraId="1559A484" w14:textId="77777777" w:rsidR="000249EB" w:rsidRPr="00D41729" w:rsidRDefault="000249EB" w:rsidP="000249EB">
      <w:pPr>
        <w:pStyle w:val="Heading3"/>
      </w:pPr>
      <w:bookmarkStart w:id="46" w:name="_Toc508965674"/>
      <w:bookmarkStart w:id="47" w:name="_Toc4063031"/>
      <w:r w:rsidRPr="00D41729">
        <w:t xml:space="preserve">NOTES </w:t>
      </w:r>
      <w:r>
        <w:t xml:space="preserve">on </w:t>
      </w:r>
      <w:r w:rsidRPr="00D41729">
        <w:t>Inclusion</w:t>
      </w:r>
      <w:r>
        <w:t>/Exclusion</w:t>
      </w:r>
      <w:r w:rsidRPr="00D41729">
        <w:t xml:space="preserve"> Rules:</w:t>
      </w:r>
      <w:bookmarkEnd w:id="46"/>
      <w:bookmarkEnd w:id="47"/>
      <w:r w:rsidRPr="00D41729">
        <w:t xml:space="preserve"> </w:t>
      </w:r>
    </w:p>
    <w:p w14:paraId="2B0908FD" w14:textId="77777777" w:rsidR="000249EB" w:rsidRPr="006D397A" w:rsidRDefault="000249EB" w:rsidP="000249EB">
      <w:pPr>
        <w:pStyle w:val="ListParagraph"/>
        <w:numPr>
          <w:ilvl w:val="0"/>
          <w:numId w:val="44"/>
        </w:numPr>
        <w:rPr>
          <w:rStyle w:val="Strong"/>
          <w:b w:val="0"/>
        </w:rPr>
      </w:pPr>
      <w:r w:rsidRPr="006D397A">
        <w:rPr>
          <w:rStyle w:val="Strong"/>
        </w:rPr>
        <w:t xml:space="preserve">Exclusion rules </w:t>
      </w:r>
      <w:r>
        <w:rPr>
          <w:rStyle w:val="Strong"/>
        </w:rPr>
        <w:t xml:space="preserve">will be </w:t>
      </w:r>
      <w:r w:rsidRPr="006D397A">
        <w:rPr>
          <w:rStyle w:val="Strong"/>
        </w:rPr>
        <w:t>applied AFTER Inclusion rules (if any).</w:t>
      </w:r>
    </w:p>
    <w:p w14:paraId="14AA8BC2" w14:textId="77777777" w:rsidR="000249EB" w:rsidRDefault="000249EB" w:rsidP="000249EB">
      <w:pPr>
        <w:pStyle w:val="ListParagraph"/>
        <w:numPr>
          <w:ilvl w:val="0"/>
          <w:numId w:val="44"/>
        </w:numPr>
        <w:rPr>
          <w:rStyle w:val="Strong"/>
          <w:b w:val="0"/>
        </w:rPr>
      </w:pPr>
      <w:r w:rsidRPr="006D397A">
        <w:rPr>
          <w:rStyle w:val="Strong"/>
        </w:rPr>
        <w:t xml:space="preserve">If the “Minimal Download Strategy” feature is enabled on a site, the URL changes to a path similar to </w:t>
      </w:r>
      <w:hyperlink r:id="rId27" w:anchor="/Shared%20Documents" w:history="1">
        <w:r w:rsidRPr="001F30CC">
          <w:rPr>
            <w:rStyle w:val="Hyperlink"/>
          </w:rPr>
          <w:t>http://contoso/_layouts/15/start.aspx#/Shared%20Documents</w:t>
        </w:r>
      </w:hyperlink>
      <w:r w:rsidRPr="006D397A">
        <w:rPr>
          <w:rStyle w:val="Strong"/>
        </w:rPr>
        <w:t xml:space="preserve">. Do not use the path in the address bar if using “Minimal Download Strategy” AND URL Inclusions/Exclusions as this path is virtual and will not be used by the tool. For example, for lists, use the list URL specified in the </w:t>
      </w:r>
      <w:r>
        <w:rPr>
          <w:rStyle w:val="Strong"/>
        </w:rPr>
        <w:t xml:space="preserve">SharePoint </w:t>
      </w:r>
      <w:r w:rsidRPr="006D397A">
        <w:rPr>
          <w:rStyle w:val="Strong"/>
        </w:rPr>
        <w:t xml:space="preserve">List Settings page when using URL Inclusions/Exclusions for lists, such as </w:t>
      </w:r>
      <w:hyperlink r:id="rId28" w:history="1">
        <w:r w:rsidRPr="001F30CC">
          <w:rPr>
            <w:rStyle w:val="Hyperlink"/>
          </w:rPr>
          <w:t>http://contoso/Shared%20Documents</w:t>
        </w:r>
      </w:hyperlink>
      <w:r w:rsidRPr="006D397A">
        <w:rPr>
          <w:rStyle w:val="Strong"/>
        </w:rPr>
        <w:t>.</w:t>
      </w:r>
    </w:p>
    <w:p w14:paraId="2D427359" w14:textId="5360586C" w:rsidR="00BA2AB6" w:rsidRDefault="0038280E" w:rsidP="0038280E">
      <w:pPr>
        <w:pStyle w:val="Heading3"/>
      </w:pPr>
      <w:bookmarkStart w:id="48" w:name="_Toc4063032"/>
      <w:bookmarkStart w:id="49" w:name="_Toc460007905"/>
      <w:r>
        <w:t>Site Audit</w:t>
      </w:r>
      <w:r w:rsidR="00BA2AB6">
        <w:t xml:space="preserve"> Report Export Options (Optional)</w:t>
      </w:r>
      <w:bookmarkEnd w:id="48"/>
    </w:p>
    <w:p w14:paraId="765DF06D" w14:textId="1A7DFBBD" w:rsidR="000E3FCC" w:rsidRDefault="000E3FCC" w:rsidP="000E3FCC">
      <w:r>
        <w:rPr>
          <w:b/>
        </w:rPr>
        <w:t>Export to:</w:t>
      </w:r>
    </w:p>
    <w:bookmarkEnd w:id="49"/>
    <w:p w14:paraId="0D337EF3" w14:textId="77777777" w:rsidR="0010473B" w:rsidRDefault="0010473B" w:rsidP="0010473B">
      <w:r>
        <w:rPr>
          <w:noProof/>
        </w:rPr>
        <w:drawing>
          <wp:inline distT="0" distB="0" distL="0" distR="0" wp14:anchorId="2EFBDD1B" wp14:editId="3324643D">
            <wp:extent cx="3351160" cy="845820"/>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351160" cy="845820"/>
                    </a:xfrm>
                    <a:prstGeom prst="rect">
                      <a:avLst/>
                    </a:prstGeom>
                  </pic:spPr>
                </pic:pic>
              </a:graphicData>
            </a:graphic>
          </wp:inline>
        </w:drawing>
      </w:r>
    </w:p>
    <w:p w14:paraId="0B99DD03" w14:textId="14AA01AE" w:rsidR="0010473B" w:rsidRDefault="0010473B" w:rsidP="0010473B">
      <w:r>
        <w:t>Th</w:t>
      </w:r>
      <w:r w:rsidR="001676C4">
        <w:t>e “Export to”</w:t>
      </w:r>
      <w:r>
        <w:t xml:space="preserve"> </w:t>
      </w:r>
      <w:r w:rsidR="004C09C1">
        <w:t>drop-down menu</w:t>
      </w:r>
      <w:r w:rsidR="001676C4">
        <w:t xml:space="preserve"> </w:t>
      </w:r>
      <w:r>
        <w:t>allows you to choose how to export the report when the scan job completes. You can use the default ‘MS Excel / CSV’ or select ‘SharePoint List’ to export the report to SharePoint.</w:t>
      </w:r>
    </w:p>
    <w:p w14:paraId="28C0806D" w14:textId="77777777" w:rsidR="0010473B" w:rsidRPr="00025974" w:rsidRDefault="0010473B" w:rsidP="0010473B">
      <w:pPr>
        <w:pStyle w:val="Heading4"/>
        <w:rPr>
          <w:rStyle w:val="IntenseEmphasis"/>
          <w:iCs/>
          <w:color w:val="B35E06" w:themeColor="accent1" w:themeShade="BF"/>
        </w:rPr>
      </w:pPr>
      <w:r w:rsidRPr="00025974">
        <w:rPr>
          <w:rStyle w:val="IntenseEmphasis"/>
          <w:iCs/>
          <w:color w:val="B35E06" w:themeColor="accent1" w:themeShade="BF"/>
        </w:rPr>
        <w:t>Export to SharePoint List</w:t>
      </w:r>
    </w:p>
    <w:p w14:paraId="7C0BA23F" w14:textId="0293E04B" w:rsidR="0010473B" w:rsidRDefault="00F46727" w:rsidP="0010473B">
      <w:r>
        <w:rPr>
          <w:noProof/>
        </w:rPr>
        <w:drawing>
          <wp:inline distT="0" distB="0" distL="0" distR="0" wp14:anchorId="7E104182" wp14:editId="45DCF31B">
            <wp:extent cx="5943600" cy="2122170"/>
            <wp:effectExtent l="190500" t="190500" r="190500" b="1828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2122170"/>
                    </a:xfrm>
                    <a:prstGeom prst="rect">
                      <a:avLst/>
                    </a:prstGeom>
                    <a:ln>
                      <a:noFill/>
                    </a:ln>
                    <a:effectLst>
                      <a:outerShdw blurRad="190500" algn="tl" rotWithShape="0">
                        <a:srgbClr val="000000">
                          <a:alpha val="70000"/>
                        </a:srgbClr>
                      </a:outerShdw>
                    </a:effectLst>
                  </pic:spPr>
                </pic:pic>
              </a:graphicData>
            </a:graphic>
          </wp:inline>
        </w:drawing>
      </w:r>
    </w:p>
    <w:p w14:paraId="655C441E" w14:textId="77777777" w:rsidR="0010473B" w:rsidRDefault="0010473B" w:rsidP="0010473B">
      <w:r w:rsidRPr="002D1718">
        <w:rPr>
          <w:rStyle w:val="Strong"/>
        </w:rPr>
        <w:t>Site URL</w:t>
      </w:r>
      <w:r>
        <w:t xml:space="preserve"> </w:t>
      </w:r>
    </w:p>
    <w:p w14:paraId="1FAE2F35" w14:textId="77777777" w:rsidR="0010473B" w:rsidRDefault="0010473B" w:rsidP="0010473B">
      <w:r>
        <w:t>This is the target Site URL where the report (SharePoint List) will be created.</w:t>
      </w:r>
    </w:p>
    <w:p w14:paraId="7855C4D7" w14:textId="7AD02167" w:rsidR="0010473B" w:rsidRDefault="0010473B" w:rsidP="0010473B">
      <w:r w:rsidRPr="00C87FD0">
        <w:t>&lt;Current Site&gt;</w:t>
      </w:r>
      <w:r>
        <w:t xml:space="preserve"> - You can use this token / keyword to use the currently scanned site. If you have performed a ‘multi-threaded’ job by </w:t>
      </w:r>
      <w:r w:rsidR="00D61036">
        <w:t>selecting multiple jobs</w:t>
      </w:r>
      <w:r>
        <w:t xml:space="preserve"> from </w:t>
      </w:r>
      <w:r w:rsidR="00D61036">
        <w:t xml:space="preserve">the </w:t>
      </w:r>
      <w:r>
        <w:t>Home Page Dashboard, this will export the report to the current site being scanned.</w:t>
      </w:r>
    </w:p>
    <w:p w14:paraId="0D6D5BFA" w14:textId="1371AB0D" w:rsidR="0010473B" w:rsidRDefault="00F46727" w:rsidP="0010473B">
      <w:r>
        <w:rPr>
          <w:noProof/>
        </w:rPr>
        <w:drawing>
          <wp:inline distT="0" distB="0" distL="0" distR="0" wp14:anchorId="0ABBC9D9" wp14:editId="137CAF48">
            <wp:extent cx="4476750" cy="1552036"/>
            <wp:effectExtent l="190500" t="190500" r="190500" b="1816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84543" cy="1554738"/>
                    </a:xfrm>
                    <a:prstGeom prst="rect">
                      <a:avLst/>
                    </a:prstGeom>
                    <a:ln>
                      <a:noFill/>
                    </a:ln>
                    <a:effectLst>
                      <a:outerShdw blurRad="190500" algn="tl" rotWithShape="0">
                        <a:srgbClr val="000000">
                          <a:alpha val="70000"/>
                        </a:srgbClr>
                      </a:outerShdw>
                    </a:effectLst>
                  </pic:spPr>
                </pic:pic>
              </a:graphicData>
            </a:graphic>
          </wp:inline>
        </w:drawing>
      </w:r>
    </w:p>
    <w:p w14:paraId="14F26DF5" w14:textId="77777777" w:rsidR="0010473B" w:rsidRDefault="0010473B" w:rsidP="0010473B">
      <w:r w:rsidRPr="002D1718">
        <w:rPr>
          <w:rStyle w:val="Strong"/>
        </w:rPr>
        <w:t>List Name</w:t>
      </w:r>
      <w:r>
        <w:t xml:space="preserve"> </w:t>
      </w:r>
    </w:p>
    <w:p w14:paraId="33711BE8" w14:textId="77777777" w:rsidR="0010473B" w:rsidRDefault="0010473B" w:rsidP="0010473B">
      <w:r>
        <w:t xml:space="preserve">This is the List Title to be given to the List report. </w:t>
      </w:r>
    </w:p>
    <w:p w14:paraId="15486D33" w14:textId="77777777" w:rsidR="0010473B" w:rsidRDefault="0010473B" w:rsidP="0010473B">
      <w:r w:rsidRPr="003738DF">
        <w:rPr>
          <w:rStyle w:val="Strong"/>
        </w:rPr>
        <w:t xml:space="preserve">Auto </w:t>
      </w:r>
      <w:r>
        <w:rPr>
          <w:rStyle w:val="Strong"/>
        </w:rPr>
        <w:t>Create List and Columns</w:t>
      </w:r>
      <w:r>
        <w:t xml:space="preserve"> </w:t>
      </w:r>
    </w:p>
    <w:p w14:paraId="1691EFCF" w14:textId="77777777" w:rsidR="0010473B" w:rsidRDefault="0010473B" w:rsidP="0010473B">
      <w:r>
        <w:t>Check this option to automatically attempt to create the List and Columns. If the list already exists, it will attempt to create the list (only if the list does not exist) and recreate missing columns. If this option is UNCHECKED, it will not attempt to create the list or create the list columns. SharePoint Views that are created for the list are not overwritten when a report is generated/exported.</w:t>
      </w:r>
    </w:p>
    <w:p w14:paraId="77A9871A" w14:textId="77777777" w:rsidR="0010473B" w:rsidRDefault="0010473B" w:rsidP="0010473B">
      <w:r w:rsidRPr="003738DF">
        <w:rPr>
          <w:rStyle w:val="Strong"/>
        </w:rPr>
        <w:t>Auto Append Site Title to Report</w:t>
      </w:r>
    </w:p>
    <w:p w14:paraId="3DB0E569" w14:textId="29DF1BF7" w:rsidR="0010473B" w:rsidRDefault="0010473B" w:rsidP="0010473B">
      <w:r>
        <w:t>This will automatically append the Site Title to the end of the List Name. For example, if the List Name is set to ‘Weekly List Settings Report’, and the Site Title is ‘Information Technology’, the SharePoint List report that will be generated will be titled “Weekly List Settings Report - Information Technology”</w:t>
      </w:r>
      <w:r w:rsidR="00084A3B">
        <w:t>.</w:t>
      </w:r>
    </w:p>
    <w:p w14:paraId="465DB573" w14:textId="77777777" w:rsidR="0010473B" w:rsidRDefault="0010473B" w:rsidP="0010473B">
      <w:r w:rsidRPr="00AB020C">
        <w:rPr>
          <w:b/>
        </w:rPr>
        <w:t>Report Type</w:t>
      </w:r>
    </w:p>
    <w:p w14:paraId="1406E17C" w14:textId="77777777" w:rsidR="0010473B" w:rsidRDefault="0010473B" w:rsidP="0010473B">
      <w:r>
        <w:t>You can choose to export the report to a SharePoint List as:</w:t>
      </w:r>
    </w:p>
    <w:p w14:paraId="67050A51" w14:textId="77777777" w:rsidR="0010473B" w:rsidRDefault="0010473B" w:rsidP="0010473B">
      <w:pPr>
        <w:pStyle w:val="ListParagraph"/>
        <w:numPr>
          <w:ilvl w:val="0"/>
          <w:numId w:val="43"/>
        </w:numPr>
      </w:pPr>
      <w:r>
        <w:t>SharePoint List Items</w:t>
      </w:r>
    </w:p>
    <w:p w14:paraId="6BDBD0B9" w14:textId="01290CA9" w:rsidR="00073A87" w:rsidRDefault="0010473B" w:rsidP="0010473B">
      <w:pPr>
        <w:pStyle w:val="ListParagraph"/>
        <w:numPr>
          <w:ilvl w:val="0"/>
          <w:numId w:val="43"/>
        </w:numPr>
      </w:pPr>
      <w:r>
        <w:t>MS Excel File – The report will be uploaded as a MS Excel File</w:t>
      </w:r>
      <w:r w:rsidR="00C86175">
        <w:t>.</w:t>
      </w:r>
      <w:r w:rsidR="00A8569E">
        <w:t xml:space="preserve"> Selecting this </w:t>
      </w:r>
      <w:r w:rsidR="00627191">
        <w:t>choice</w:t>
      </w:r>
      <w:r w:rsidR="00856A46">
        <w:t xml:space="preserve"> also</w:t>
      </w:r>
      <w:r w:rsidR="00627191">
        <w:t xml:space="preserve"> activates the</w:t>
      </w:r>
      <w:r w:rsidR="00073A87">
        <w:t xml:space="preserve"> following fields:</w:t>
      </w:r>
    </w:p>
    <w:p w14:paraId="0F8F17EA" w14:textId="71E5320D" w:rsidR="00813F32" w:rsidRDefault="00627191" w:rsidP="00813F32">
      <w:pPr>
        <w:pStyle w:val="ListParagraph"/>
        <w:numPr>
          <w:ilvl w:val="1"/>
          <w:numId w:val="43"/>
        </w:numPr>
      </w:pPr>
      <w:r>
        <w:t>File Name</w:t>
      </w:r>
    </w:p>
    <w:p w14:paraId="3C6E4A16" w14:textId="61843CC8" w:rsidR="0010473B" w:rsidRDefault="00627191" w:rsidP="003C214E">
      <w:pPr>
        <w:pStyle w:val="ListParagraph"/>
        <w:numPr>
          <w:ilvl w:val="1"/>
          <w:numId w:val="43"/>
        </w:numPr>
      </w:pPr>
      <w:r>
        <w:t>View</w:t>
      </w:r>
      <w:r w:rsidR="000D29F8">
        <w:t xml:space="preserve"> </w:t>
      </w:r>
      <w:r w:rsidR="00813F32">
        <w:t>(</w:t>
      </w:r>
      <w:r>
        <w:t>drop-down</w:t>
      </w:r>
      <w:r w:rsidR="00813F32">
        <w:t xml:space="preserve"> menu)</w:t>
      </w:r>
    </w:p>
    <w:p w14:paraId="28283058" w14:textId="6115604C" w:rsidR="00073A87" w:rsidRDefault="00BA4066" w:rsidP="000D29F8">
      <w:pPr>
        <w:pStyle w:val="ListParagraph"/>
        <w:numPr>
          <w:ilvl w:val="0"/>
          <w:numId w:val="45"/>
        </w:numPr>
      </w:pPr>
      <w:r>
        <w:t>Last Modified within 3 Months</w:t>
      </w:r>
    </w:p>
    <w:p w14:paraId="2DF032F5" w14:textId="0C911C53" w:rsidR="00BA4066" w:rsidRDefault="00BA4066" w:rsidP="00BA4066">
      <w:pPr>
        <w:pStyle w:val="ListParagraph"/>
        <w:numPr>
          <w:ilvl w:val="0"/>
          <w:numId w:val="45"/>
        </w:numPr>
      </w:pPr>
      <w:r>
        <w:t>Last Modified within 6 Months</w:t>
      </w:r>
    </w:p>
    <w:p w14:paraId="35F855A0" w14:textId="29FFB466" w:rsidR="00BA4066" w:rsidRDefault="00BA4066" w:rsidP="00BA4066">
      <w:pPr>
        <w:pStyle w:val="ListParagraph"/>
        <w:numPr>
          <w:ilvl w:val="0"/>
          <w:numId w:val="45"/>
        </w:numPr>
      </w:pPr>
      <w:r>
        <w:t>Last Modified within 1 Year</w:t>
      </w:r>
    </w:p>
    <w:p w14:paraId="5DBC1AB5" w14:textId="6956184F" w:rsidR="00C03DC4" w:rsidRDefault="00C03DC4" w:rsidP="00C03DC4">
      <w:pPr>
        <w:pStyle w:val="ListParagraph"/>
        <w:numPr>
          <w:ilvl w:val="0"/>
          <w:numId w:val="45"/>
        </w:numPr>
      </w:pPr>
      <w:r>
        <w:t>Last Modified older than 6 Months</w:t>
      </w:r>
    </w:p>
    <w:p w14:paraId="4ED42AE4" w14:textId="75E8E9BA" w:rsidR="00C03DC4" w:rsidRDefault="00C03DC4" w:rsidP="00C03DC4">
      <w:pPr>
        <w:pStyle w:val="ListParagraph"/>
        <w:numPr>
          <w:ilvl w:val="0"/>
          <w:numId w:val="45"/>
        </w:numPr>
      </w:pPr>
      <w:r>
        <w:t>Last Modified older than 1 Year</w:t>
      </w:r>
    </w:p>
    <w:p w14:paraId="035B7A49" w14:textId="21F7368F" w:rsidR="00C03DC4" w:rsidRDefault="00C03DC4" w:rsidP="00C03DC4">
      <w:pPr>
        <w:pStyle w:val="ListParagraph"/>
        <w:numPr>
          <w:ilvl w:val="0"/>
          <w:numId w:val="45"/>
        </w:numPr>
      </w:pPr>
      <w:r>
        <w:t>Last Modified older than 2 Years</w:t>
      </w:r>
    </w:p>
    <w:p w14:paraId="2DB274DE" w14:textId="73D8372B" w:rsidR="00621365" w:rsidRDefault="00621365" w:rsidP="00621365">
      <w:pPr>
        <w:pStyle w:val="ListParagraph"/>
        <w:numPr>
          <w:ilvl w:val="0"/>
          <w:numId w:val="45"/>
        </w:numPr>
      </w:pPr>
      <w:r>
        <w:t>Last Modified older than 3 Years</w:t>
      </w:r>
    </w:p>
    <w:p w14:paraId="38D9D976" w14:textId="77777777" w:rsidR="00627191" w:rsidRDefault="00627191" w:rsidP="003C214E">
      <w:pPr>
        <w:pStyle w:val="ListParagraph"/>
      </w:pPr>
    </w:p>
    <w:p w14:paraId="6E1D1431" w14:textId="25D51A17" w:rsidR="0010473B" w:rsidRDefault="0010473B" w:rsidP="0010473B">
      <w:pPr>
        <w:pStyle w:val="ListParagraph"/>
        <w:numPr>
          <w:ilvl w:val="0"/>
          <w:numId w:val="43"/>
        </w:numPr>
      </w:pPr>
      <w:r>
        <w:t xml:space="preserve">QPCX File (SharePoint Essentials Lite Client format) – The report will be uploaded as </w:t>
      </w:r>
      <w:r w:rsidR="0032017D">
        <w:t>a. qpcx</w:t>
      </w:r>
      <w:r>
        <w:t xml:space="preserve"> file. This file type can be then opened by any end user who installs our free SharePoint Essentials Lite Client (WPF ClickOnce application).</w:t>
      </w:r>
      <w:r w:rsidR="00856A46" w:rsidRPr="00856A46">
        <w:t xml:space="preserve"> </w:t>
      </w:r>
      <w:r w:rsidR="00856A46">
        <w:t xml:space="preserve">Selecting this choice also activates the </w:t>
      </w:r>
      <w:r w:rsidR="00610001">
        <w:t>“File Name” field.</w:t>
      </w:r>
    </w:p>
    <w:p w14:paraId="6C9C92B6" w14:textId="77777777" w:rsidR="0010473B" w:rsidRDefault="0010473B" w:rsidP="0010473B">
      <w:r>
        <w:rPr>
          <w:noProof/>
        </w:rPr>
        <w:drawing>
          <wp:inline distT="0" distB="0" distL="0" distR="0" wp14:anchorId="366024A3" wp14:editId="216A4EEB">
            <wp:extent cx="5943600" cy="59880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598805"/>
                    </a:xfrm>
                    <a:prstGeom prst="rect">
                      <a:avLst/>
                    </a:prstGeom>
                  </pic:spPr>
                </pic:pic>
              </a:graphicData>
            </a:graphic>
          </wp:inline>
        </w:drawing>
      </w:r>
    </w:p>
    <w:p w14:paraId="4DB53425" w14:textId="65E58F4D" w:rsidR="0010473B" w:rsidRDefault="0010473B" w:rsidP="0010473B">
      <w:r w:rsidRPr="003738DF">
        <w:rPr>
          <w:b/>
        </w:rPr>
        <w:t>NOTE:</w:t>
      </w:r>
      <w:r>
        <w:t xml:space="preserve"> If this job is targeting bulk sites (when creating reports against multiple site collections (by </w:t>
      </w:r>
      <w:r w:rsidR="00D61036">
        <w:t>selecting multiple sites from</w:t>
      </w:r>
      <w:r>
        <w:t xml:space="preserve"> home page dashboard</w:t>
      </w:r>
      <w:r w:rsidR="00D61036">
        <w:t>)</w:t>
      </w:r>
      <w:r>
        <w:t>)</w:t>
      </w:r>
      <w:r w:rsidR="00527B65">
        <w:t xml:space="preserve">. </w:t>
      </w:r>
      <w:r>
        <w:t>If ‘Auto Append Site Title to Report’ is turned on, the Site Title will append</w:t>
      </w:r>
      <w:r w:rsidR="000C2478">
        <w:t xml:space="preserve"> </w:t>
      </w:r>
      <w:r>
        <w:t xml:space="preserve">to the end of the name of the report automatically and a report will be created for each site scanned (multiple SharePoint Lists, one per site). If ‘Auto Append Site Title to Report’ is turned off, and you are exporting to a SharePoint List, all sites being scanned in the job will merge into </w:t>
      </w:r>
      <w:r w:rsidR="000C001E">
        <w:t xml:space="preserve">a </w:t>
      </w:r>
      <w:r>
        <w:t>single report (a single SharePoint List).</w:t>
      </w:r>
    </w:p>
    <w:p w14:paraId="3B9E5C2A" w14:textId="77777777" w:rsidR="0010473B" w:rsidRDefault="0010473B" w:rsidP="0010473B">
      <w:r>
        <w:rPr>
          <w:rStyle w:val="Strong"/>
        </w:rPr>
        <w:t>Update Action</w:t>
      </w:r>
    </w:p>
    <w:p w14:paraId="4542803D" w14:textId="7D471288" w:rsidR="0010473B" w:rsidRDefault="0010473B" w:rsidP="0010473B">
      <w:r>
        <w:t xml:space="preserve">Overwrite: This </w:t>
      </w:r>
      <w:r w:rsidR="000569D1">
        <w:t xml:space="preserve">option </w:t>
      </w:r>
      <w:r>
        <w:t xml:space="preserve">will first delete all SharePoint Items found (if list and items exist), </w:t>
      </w:r>
      <w:r w:rsidR="00276458">
        <w:t xml:space="preserve">and </w:t>
      </w:r>
      <w:r>
        <w:t>then it will export the new report items to the list. The list will not be deleted</w:t>
      </w:r>
      <w:r w:rsidR="00CC49D2">
        <w:t>,</w:t>
      </w:r>
      <w:r>
        <w:t xml:space="preserve"> so settings and views for the list remain intact. </w:t>
      </w:r>
    </w:p>
    <w:p w14:paraId="233E7ADB" w14:textId="318DC865" w:rsidR="0010473B" w:rsidRDefault="0010473B" w:rsidP="0010473B">
      <w:r>
        <w:t>Append: This</w:t>
      </w:r>
      <w:r w:rsidR="000569D1">
        <w:t xml:space="preserve"> option</w:t>
      </w:r>
      <w:r>
        <w:t xml:space="preserve"> will append report items to the list and</w:t>
      </w:r>
      <w:r w:rsidR="00EB4F2F">
        <w:t>,</w:t>
      </w:r>
      <w:r>
        <w:t xml:space="preserve"> if there are existing list items, they will remain intact and will not be overwritten or changed. If the “Report Type” is set to MS Excel or QPCX formats, this option will append the new report by adding a date time stamp to the file name. You can turn off “Append” and turn on the library versioning to always show the most recent report and have old versions drop off based on the library major versions limit.</w:t>
      </w:r>
    </w:p>
    <w:p w14:paraId="5FFECD4C" w14:textId="5CD49E89" w:rsidR="00B9050E" w:rsidRDefault="00A56434" w:rsidP="008B038D">
      <w:bookmarkStart w:id="50" w:name="_Hlk485025794"/>
      <w:r>
        <w:t xml:space="preserve">Update: (Available for SharePoint List Item Export) This </w:t>
      </w:r>
      <w:r w:rsidR="000569D1">
        <w:t xml:space="preserve">option </w:t>
      </w:r>
      <w:r>
        <w:t>refresh</w:t>
      </w:r>
      <w:r w:rsidR="00EB4F2F">
        <w:t>es</w:t>
      </w:r>
      <w:r>
        <w:t xml:space="preserve"> the list of entries in the SharePoint Report for this site. If you are using a scheduled job for multiple sites that will add SharePoint List Items to the SAME SharePoint ‘Report’ List, you can use this option so that the report data is always ‘Updated’ for the site being reported on.</w:t>
      </w:r>
      <w:bookmarkEnd w:id="50"/>
    </w:p>
    <w:p w14:paraId="5A3A59B0" w14:textId="22AF78A5" w:rsidR="00832BA9" w:rsidRPr="002D0FC2" w:rsidRDefault="00AD595D" w:rsidP="003C214E">
      <w:pPr>
        <w:pStyle w:val="ListParagraph"/>
        <w:numPr>
          <w:ilvl w:val="0"/>
          <w:numId w:val="26"/>
        </w:numPr>
        <w:spacing w:after="0" w:line="240" w:lineRule="auto"/>
        <w:ind w:left="1080"/>
        <w:contextualSpacing w:val="0"/>
        <w:rPr>
          <w:rFonts w:asciiTheme="majorHAnsi" w:eastAsiaTheme="majorEastAsia" w:hAnsiTheme="majorHAnsi" w:cstheme="majorBidi"/>
          <w:b/>
          <w:bCs/>
          <w:color w:val="B35E06" w:themeColor="accent1" w:themeShade="BF"/>
          <w:sz w:val="28"/>
          <w:szCs w:val="28"/>
        </w:rPr>
      </w:pPr>
      <w:r w:rsidRPr="002D0FC2">
        <w:rPr>
          <w:color w:val="1F497D"/>
        </w:rPr>
        <w:br w:type="page"/>
      </w:r>
    </w:p>
    <w:p w14:paraId="3471E1F9" w14:textId="18BB8FD7" w:rsidR="004B55A9" w:rsidRDefault="004B55A9" w:rsidP="004B55A9">
      <w:pPr>
        <w:pStyle w:val="Heading1"/>
      </w:pPr>
      <w:bookmarkStart w:id="51" w:name="_Toc4063033"/>
      <w:bookmarkStart w:id="52" w:name="_Toc459897544"/>
      <w:bookmarkStart w:id="53" w:name="_Toc412205760"/>
      <w:r>
        <w:t>Reports</w:t>
      </w:r>
      <w:bookmarkEnd w:id="51"/>
    </w:p>
    <w:p w14:paraId="763BCD7B" w14:textId="1DE34F9C" w:rsidR="004B55A9" w:rsidRPr="00F578B5" w:rsidRDefault="004B55A9" w:rsidP="004B55A9">
      <w:pPr>
        <w:pStyle w:val="Heading2"/>
      </w:pPr>
      <w:bookmarkStart w:id="54" w:name="_Toc4063034"/>
      <w:r w:rsidRPr="00F578B5">
        <w:t>Interpreting the Report</w:t>
      </w:r>
      <w:bookmarkEnd w:id="52"/>
      <w:bookmarkEnd w:id="54"/>
    </w:p>
    <w:p w14:paraId="6F46EBDB" w14:textId="77777777" w:rsidR="004B55A9" w:rsidRDefault="004B55A9" w:rsidP="004B55A9">
      <w:pPr>
        <w:pStyle w:val="Heading3"/>
      </w:pPr>
      <w:bookmarkStart w:id="55" w:name="_Toc459897545"/>
      <w:bookmarkStart w:id="56" w:name="_Toc4063035"/>
      <w:r>
        <w:t>Grid View Report</w:t>
      </w:r>
      <w:bookmarkEnd w:id="55"/>
      <w:bookmarkEnd w:id="56"/>
    </w:p>
    <w:p w14:paraId="0ED31A49" w14:textId="3A730F89" w:rsidR="004B55A9" w:rsidRDefault="004B55A9" w:rsidP="004B55A9">
      <w:pPr>
        <w:pStyle w:val="ListParagraph"/>
        <w:ind w:left="0"/>
      </w:pPr>
      <w:r>
        <w:t xml:space="preserve">Reports are viewed in a Grid View. This Grid View allows the user to drag and drop columns, sort, and apply advanced or simple filtering to help to generate a report most useful for them. For example, </w:t>
      </w:r>
      <w:r w:rsidR="00493F32">
        <w:t xml:space="preserve">a user </w:t>
      </w:r>
      <w:r>
        <w:t xml:space="preserve">can group to view all </w:t>
      </w:r>
      <w:r w:rsidR="004C11F0">
        <w:t>Lists that are Document Libraries and have Unique Permissions, or sort by List Size (Version)(MB) and find all Lists with a large amount of versioning storage space used</w:t>
      </w:r>
      <w:r w:rsidR="00E71BE6">
        <w:t>. Thereafter</w:t>
      </w:r>
      <w:r w:rsidR="004C11F0">
        <w:t>, you can modify the Major and Minor version settings in those lists right from the tool!</w:t>
      </w:r>
    </w:p>
    <w:p w14:paraId="53A42162" w14:textId="77777777" w:rsidR="004B55A9" w:rsidRDefault="004B55A9" w:rsidP="004B55A9">
      <w:pPr>
        <w:pStyle w:val="ListParagraph"/>
        <w:ind w:left="0"/>
      </w:pPr>
    </w:p>
    <w:p w14:paraId="5AA195A6" w14:textId="5019DF27" w:rsidR="004B55A9" w:rsidRDefault="00177016" w:rsidP="004B55A9">
      <w:pPr>
        <w:pStyle w:val="ListParagraph"/>
        <w:ind w:left="0"/>
      </w:pPr>
      <w:r>
        <w:rPr>
          <w:noProof/>
        </w:rPr>
        <w:drawing>
          <wp:inline distT="0" distB="0" distL="0" distR="0" wp14:anchorId="0B92A8B9" wp14:editId="77F4FB61">
            <wp:extent cx="6350443" cy="2695698"/>
            <wp:effectExtent l="190500" t="190500" r="184150" b="1809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358873" cy="2699276"/>
                    </a:xfrm>
                    <a:prstGeom prst="rect">
                      <a:avLst/>
                    </a:prstGeom>
                    <a:ln>
                      <a:noFill/>
                    </a:ln>
                    <a:effectLst>
                      <a:outerShdw blurRad="190500" algn="tl" rotWithShape="0">
                        <a:srgbClr val="000000">
                          <a:alpha val="70000"/>
                        </a:srgbClr>
                      </a:outerShdw>
                    </a:effectLst>
                  </pic:spPr>
                </pic:pic>
              </a:graphicData>
            </a:graphic>
          </wp:inline>
        </w:drawing>
      </w:r>
    </w:p>
    <w:p w14:paraId="340D8067" w14:textId="77777777" w:rsidR="004B55A9" w:rsidRDefault="004B55A9" w:rsidP="004B55A9">
      <w:pPr>
        <w:pStyle w:val="Heading3"/>
      </w:pPr>
      <w:bookmarkStart w:id="57" w:name="_Toc459897546"/>
      <w:bookmarkStart w:id="58" w:name="_Toc4063036"/>
      <w:r>
        <w:t>Opening the Report</w:t>
      </w:r>
      <w:bookmarkEnd w:id="57"/>
      <w:bookmarkEnd w:id="58"/>
    </w:p>
    <w:p w14:paraId="0503BCF9" w14:textId="6358BFE5" w:rsidR="004B55A9" w:rsidRDefault="004B55A9" w:rsidP="004B55A9">
      <w:pPr>
        <w:pStyle w:val="Heading4"/>
      </w:pPr>
      <w:r>
        <w:t>Site Audit Report</w:t>
      </w:r>
    </w:p>
    <w:p w14:paraId="7B754FDB" w14:textId="33224FF5" w:rsidR="004B55A9" w:rsidRDefault="004B55A9" w:rsidP="004B55A9">
      <w:r>
        <w:t>There are 4 types of Site Audit Reports:</w:t>
      </w:r>
    </w:p>
    <w:p w14:paraId="3A81B8B2" w14:textId="2713E38C" w:rsidR="004B55A9" w:rsidRDefault="004B55A9" w:rsidP="004B55A9">
      <w:pPr>
        <w:pStyle w:val="ListParagraph"/>
        <w:numPr>
          <w:ilvl w:val="0"/>
          <w:numId w:val="38"/>
        </w:numPr>
      </w:pPr>
      <w:r w:rsidRPr="00F74489">
        <w:rPr>
          <w:rStyle w:val="Strong"/>
        </w:rPr>
        <w:t>Site</w:t>
      </w:r>
      <w:r>
        <w:rPr>
          <w:rStyle w:val="Strong"/>
        </w:rPr>
        <w:t xml:space="preserve"> </w:t>
      </w:r>
      <w:r w:rsidR="00A064C1">
        <w:rPr>
          <w:rStyle w:val="Strong"/>
        </w:rPr>
        <w:t>Inventory</w:t>
      </w:r>
      <w:r w:rsidR="00A064C1">
        <w:t xml:space="preserve"> </w:t>
      </w:r>
      <w:r>
        <w:t xml:space="preserve">– Collects </w:t>
      </w:r>
      <w:r w:rsidR="00683A58">
        <w:t>s</w:t>
      </w:r>
      <w:r>
        <w:t xml:space="preserve">ite </w:t>
      </w:r>
      <w:r w:rsidR="00683A58">
        <w:t>s</w:t>
      </w:r>
      <w:r>
        <w:t>ettings such as Site Descriptions, Permission Inheritance, Site &amp; Web GUIDs, Site Template, Time Zone, Locale, Lists Count, Item Count, Size, Site Collection Administrators, Navigation settings, SharePoint Designer Settings, etc.</w:t>
      </w:r>
    </w:p>
    <w:p w14:paraId="1D975271" w14:textId="77777777" w:rsidR="004B55A9" w:rsidRDefault="004B55A9" w:rsidP="004B55A9">
      <w:pPr>
        <w:pStyle w:val="ListParagraph"/>
        <w:numPr>
          <w:ilvl w:val="0"/>
          <w:numId w:val="38"/>
        </w:numPr>
      </w:pPr>
      <w:r w:rsidRPr="00F74489">
        <w:rPr>
          <w:rStyle w:val="Strong"/>
        </w:rPr>
        <w:t>Site</w:t>
      </w:r>
      <w:r>
        <w:rPr>
          <w:rStyle w:val="Strong"/>
        </w:rPr>
        <w:t xml:space="preserve"> Content Types</w:t>
      </w:r>
      <w:r>
        <w:t xml:space="preserve"> – Collects the content types for the site.</w:t>
      </w:r>
    </w:p>
    <w:p w14:paraId="5142815B" w14:textId="7C417C89" w:rsidR="004B55A9" w:rsidRDefault="004B55A9" w:rsidP="004B55A9">
      <w:pPr>
        <w:pStyle w:val="ListParagraph"/>
        <w:numPr>
          <w:ilvl w:val="0"/>
          <w:numId w:val="38"/>
        </w:numPr>
      </w:pPr>
      <w:r w:rsidRPr="00FC36CE">
        <w:rPr>
          <w:b/>
        </w:rPr>
        <w:t xml:space="preserve">List </w:t>
      </w:r>
      <w:r w:rsidR="00A064C1">
        <w:rPr>
          <w:b/>
        </w:rPr>
        <w:t>Inventory</w:t>
      </w:r>
      <w:r w:rsidR="00A064C1">
        <w:t xml:space="preserve"> </w:t>
      </w:r>
      <w:r>
        <w:t>– Collects list settings for the site such as List Size, Last Modified By and Date, Item Count, Versioning Setting, Major and Minor Versions, Require Check Out, Require Content Approval, etc.</w:t>
      </w:r>
    </w:p>
    <w:p w14:paraId="7F6964C2" w14:textId="25D8E2E8" w:rsidR="004B55A9" w:rsidRDefault="004B55A9" w:rsidP="004B55A9">
      <w:pPr>
        <w:pStyle w:val="ListParagraph"/>
        <w:numPr>
          <w:ilvl w:val="0"/>
          <w:numId w:val="38"/>
        </w:numPr>
      </w:pPr>
      <w:r>
        <w:rPr>
          <w:rStyle w:val="Strong"/>
        </w:rPr>
        <w:t>List Content Types</w:t>
      </w:r>
      <w:r>
        <w:t xml:space="preserve"> – Collects the content types for all lists. This is useful to see where custom content types are being used (for example: from a Content Type Hub).</w:t>
      </w:r>
    </w:p>
    <w:p w14:paraId="0C85A637" w14:textId="5B893AD8" w:rsidR="0005719C" w:rsidRDefault="0005719C" w:rsidP="0005719C">
      <w:r>
        <w:t>These are shown in more detail below.</w:t>
      </w:r>
    </w:p>
    <w:p w14:paraId="47DC7843" w14:textId="277556D9" w:rsidR="004B55A9" w:rsidRDefault="004B55A9" w:rsidP="004B55A9">
      <w:r>
        <w:t>Once a scan is complete</w:t>
      </w:r>
      <w:r w:rsidR="005D34E0">
        <w:t>,</w:t>
      </w:r>
      <w:r>
        <w:t xml:space="preserve"> you can open the report in several ways:</w:t>
      </w:r>
    </w:p>
    <w:p w14:paraId="62B3B1AA" w14:textId="55229407" w:rsidR="00177016" w:rsidRDefault="00177016" w:rsidP="00D97B03">
      <w:pPr>
        <w:pStyle w:val="ListParagraph"/>
        <w:numPr>
          <w:ilvl w:val="0"/>
          <w:numId w:val="42"/>
        </w:numPr>
      </w:pPr>
      <w:r>
        <w:t xml:space="preserve">When a scan is complete, </w:t>
      </w:r>
      <w:r w:rsidR="0091534F">
        <w:t xml:space="preserve"> the </w:t>
      </w:r>
      <w:r>
        <w:t>“Open Report” (the label may be different for each report type)</w:t>
      </w:r>
      <w:r w:rsidR="0091534F" w:rsidRPr="0091534F">
        <w:t xml:space="preserve"> </w:t>
      </w:r>
      <w:r w:rsidR="0091534F">
        <w:t xml:space="preserve">button </w:t>
      </w:r>
      <w:r w:rsidR="00EB0E99">
        <w:t xml:space="preserve">appears </w:t>
      </w:r>
      <w:r w:rsidR="0091534F">
        <w:t>on the top right</w:t>
      </w:r>
      <w:r w:rsidR="0061622D">
        <w:t>-hand corner (below the “Active Log”) of the window.</w:t>
      </w:r>
    </w:p>
    <w:p w14:paraId="383A00A2" w14:textId="11B62F90" w:rsidR="00177016" w:rsidRDefault="00177016" w:rsidP="00D97B03">
      <w:pPr>
        <w:pStyle w:val="ListParagraph"/>
        <w:numPr>
          <w:ilvl w:val="0"/>
          <w:numId w:val="42"/>
        </w:numPr>
      </w:pPr>
      <w:r>
        <w:t xml:space="preserve">Once you </w:t>
      </w:r>
      <w:r w:rsidR="000E5055">
        <w:t>c</w:t>
      </w:r>
      <w:r>
        <w:t>lick “Open Report” and the report opens, click “Export” to view the report in SharePoint/CSV/PDF/Excel/QPCX format</w:t>
      </w:r>
      <w:r w:rsidR="003F431A">
        <w:t>.</w:t>
      </w:r>
    </w:p>
    <w:p w14:paraId="77B06DED" w14:textId="102CC262" w:rsidR="004B55A9" w:rsidRDefault="004B55A9" w:rsidP="00D97B03">
      <w:pPr>
        <w:pStyle w:val="ListParagraph"/>
        <w:numPr>
          <w:ilvl w:val="0"/>
          <w:numId w:val="42"/>
        </w:numPr>
      </w:pPr>
      <w:r>
        <w:t xml:space="preserve">From the home page, right click on a site that you wish to preview, and </w:t>
      </w:r>
      <w:r w:rsidR="003F431A">
        <w:t xml:space="preserve">then </w:t>
      </w:r>
      <w:r>
        <w:t>click “View</w:t>
      </w:r>
      <w:r w:rsidR="00177016">
        <w:t xml:space="preserve"> Reports</w:t>
      </w:r>
      <w:r w:rsidR="003F431A">
        <w:t xml:space="preserve"> </w:t>
      </w:r>
      <w:r w:rsidR="00177016">
        <w:t>-&gt;</w:t>
      </w:r>
      <w:r w:rsidR="003F431A">
        <w:t xml:space="preserve"> </w:t>
      </w:r>
      <w:r w:rsidR="00177016">
        <w:t>Site Info Report</w:t>
      </w:r>
      <w:r>
        <w:t>”</w:t>
      </w:r>
      <w:r w:rsidR="00E003EB">
        <w:t>. S</w:t>
      </w:r>
      <w:r>
        <w:t>elect the report you wish to view</w:t>
      </w:r>
      <w:r w:rsidR="00E003EB">
        <w:t>.</w:t>
      </w:r>
    </w:p>
    <w:p w14:paraId="70733D1E" w14:textId="73F896EC" w:rsidR="00D97B03" w:rsidRDefault="00D97B03" w:rsidP="00D97B03">
      <w:pPr>
        <w:pStyle w:val="ListParagraph"/>
        <w:numPr>
          <w:ilvl w:val="0"/>
          <w:numId w:val="42"/>
        </w:numPr>
      </w:pPr>
      <w:r>
        <w:t>To view all report files (CSV and QPCX formats available)</w:t>
      </w:r>
      <w:r w:rsidR="00E003EB">
        <w:t>:</w:t>
      </w:r>
    </w:p>
    <w:p w14:paraId="0FFCAD76" w14:textId="09484E9E" w:rsidR="00D97B03" w:rsidRDefault="00D97B03" w:rsidP="00D97B03">
      <w:pPr>
        <w:pStyle w:val="ListParagraph"/>
        <w:numPr>
          <w:ilvl w:val="1"/>
          <w:numId w:val="9"/>
        </w:numPr>
      </w:pPr>
      <w:r>
        <w:t xml:space="preserve">Open </w:t>
      </w:r>
      <w:r w:rsidR="00E003EB">
        <w:t>‘</w:t>
      </w:r>
      <w:r w:rsidR="00453556">
        <w:t xml:space="preserve">File </w:t>
      </w:r>
      <w:r>
        <w:t>Explorer</w:t>
      </w:r>
      <w:r w:rsidR="00E003EB">
        <w:t>’</w:t>
      </w:r>
      <w:r>
        <w:t xml:space="preserve"> and navigate to the path where the reports are stored</w:t>
      </w:r>
      <w:r w:rsidR="00453556">
        <w:t>. T</w:t>
      </w:r>
      <w:r>
        <w:t>he default location is in the user’s My Documents folder under “</w:t>
      </w:r>
      <w:r w:rsidR="00C36C4D">
        <w:t>Cognillo</w:t>
      </w:r>
      <w:r>
        <w:t>\Reports”. You can change the report path under “Home -&gt; Settings -&gt; Path to Store Reports”</w:t>
      </w:r>
    </w:p>
    <w:p w14:paraId="33EC719D" w14:textId="77777777" w:rsidR="00177016" w:rsidRDefault="00177016" w:rsidP="00177016"/>
    <w:p w14:paraId="7FFF0452" w14:textId="2C5F9207" w:rsidR="00177016" w:rsidRDefault="00177016">
      <w:r>
        <w:br w:type="page"/>
      </w:r>
    </w:p>
    <w:p w14:paraId="6971E1D8" w14:textId="0068AF37" w:rsidR="00557C5B" w:rsidRDefault="00557C5B" w:rsidP="00557C5B">
      <w:pPr>
        <w:pStyle w:val="Heading3"/>
      </w:pPr>
      <w:bookmarkStart w:id="59" w:name="_Toc4063037"/>
      <w:r>
        <w:t xml:space="preserve">Site </w:t>
      </w:r>
      <w:r w:rsidR="006C696D">
        <w:t>Inventory</w:t>
      </w:r>
      <w:r>
        <w:t xml:space="preserve"> - Report Fields</w:t>
      </w:r>
      <w:bookmarkEnd w:id="59"/>
    </w:p>
    <w:p w14:paraId="42BFAEE2" w14:textId="77777777" w:rsidR="00557C5B" w:rsidRDefault="00557C5B" w:rsidP="00EE1D74">
      <w:pPr>
        <w:pStyle w:val="Heading4"/>
        <w:rPr>
          <w:rStyle w:val="Heading4Char"/>
          <w:i/>
        </w:rPr>
      </w:pPr>
      <w:r w:rsidRPr="0009191B">
        <w:rPr>
          <w:rStyle w:val="Heading4Char"/>
          <w:i/>
        </w:rPr>
        <w:t>No.</w:t>
      </w:r>
    </w:p>
    <w:p w14:paraId="4EA4F210" w14:textId="55698554" w:rsidR="00557C5B" w:rsidRDefault="00557C5B" w:rsidP="00557C5B">
      <w:r>
        <w:t>Line number. This is used as a reference to help identify items that need to be responded to as they are reviewed. This reference purposes only.</w:t>
      </w:r>
    </w:p>
    <w:p w14:paraId="28E7211D" w14:textId="77777777" w:rsidR="00557C5B" w:rsidRDefault="00557C5B" w:rsidP="00EE1D74">
      <w:pPr>
        <w:pStyle w:val="Heading4"/>
        <w:rPr>
          <w:rStyle w:val="Heading4Char"/>
          <w:i/>
        </w:rPr>
      </w:pPr>
      <w:r w:rsidRPr="0009191B">
        <w:rPr>
          <w:rStyle w:val="Heading4Char"/>
          <w:i/>
        </w:rPr>
        <w:t>Group</w:t>
      </w:r>
    </w:p>
    <w:p w14:paraId="45EE0C15" w14:textId="77777777" w:rsidR="00557C5B" w:rsidRDefault="00557C5B" w:rsidP="00557C5B">
      <w:r>
        <w:t>This is the group name that was given to the site during the scan. This does not affect SharePoint data; it is only used for reporting purposes. For example, you can set the name of sites to “Production” or “Test” for different environments.</w:t>
      </w:r>
    </w:p>
    <w:p w14:paraId="4F2E4A49" w14:textId="2E6B2CE2" w:rsidR="00557C5B" w:rsidRDefault="00557C5B" w:rsidP="00EE1D74">
      <w:pPr>
        <w:pStyle w:val="Heading4"/>
        <w:rPr>
          <w:rStyle w:val="Heading4Char"/>
          <w:i/>
        </w:rPr>
      </w:pPr>
      <w:r>
        <w:rPr>
          <w:rStyle w:val="Heading4Char"/>
          <w:i/>
        </w:rPr>
        <w:t>Site URL</w:t>
      </w:r>
    </w:p>
    <w:p w14:paraId="3DE4C157" w14:textId="1A21231A" w:rsidR="00557C5B" w:rsidRDefault="00557C5B" w:rsidP="00557C5B">
      <w:r>
        <w:t>This is the URL path to the SharePoint Site.</w:t>
      </w:r>
    </w:p>
    <w:p w14:paraId="0BD9F2E3" w14:textId="77777777" w:rsidR="00557C5B" w:rsidRDefault="00557C5B" w:rsidP="00EE1D74">
      <w:pPr>
        <w:pStyle w:val="Heading4"/>
        <w:rPr>
          <w:rStyle w:val="Heading4Char"/>
          <w:i/>
        </w:rPr>
      </w:pPr>
      <w:r>
        <w:rPr>
          <w:rStyle w:val="Heading4Char"/>
          <w:i/>
        </w:rPr>
        <w:t>Site Title</w:t>
      </w:r>
    </w:p>
    <w:p w14:paraId="5010189E" w14:textId="3AD89D1C" w:rsidR="00557C5B" w:rsidRDefault="00557C5B" w:rsidP="00557C5B">
      <w:r>
        <w:t>This is the Title of the SharePoint Site.</w:t>
      </w:r>
    </w:p>
    <w:p w14:paraId="3A33EF13" w14:textId="77777777" w:rsidR="00E12916" w:rsidRDefault="00E12916" w:rsidP="00E12916">
      <w:pPr>
        <w:pStyle w:val="Heading4"/>
        <w:rPr>
          <w:rStyle w:val="Heading4Char"/>
          <w:i/>
        </w:rPr>
      </w:pPr>
      <w:r>
        <w:rPr>
          <w:rStyle w:val="Heading4Char"/>
          <w:i/>
        </w:rPr>
        <w:t>Site Title</w:t>
      </w:r>
    </w:p>
    <w:p w14:paraId="75677B19" w14:textId="77777777" w:rsidR="00E12916" w:rsidRDefault="00E12916" w:rsidP="00E12916">
      <w:r>
        <w:t>This is the Title of the SharePoint Site.</w:t>
      </w:r>
    </w:p>
    <w:p w14:paraId="65BF3162" w14:textId="0FE8E686" w:rsidR="00C22B04" w:rsidRDefault="00C22B04" w:rsidP="00C22B04">
      <w:pPr>
        <w:pStyle w:val="Heading4"/>
        <w:rPr>
          <w:rStyle w:val="Heading4Char"/>
          <w:i/>
        </w:rPr>
      </w:pPr>
      <w:r>
        <w:rPr>
          <w:rStyle w:val="Heading4Char"/>
          <w:i/>
        </w:rPr>
        <w:t>Site Description</w:t>
      </w:r>
    </w:p>
    <w:p w14:paraId="72D661C1" w14:textId="26F409B5" w:rsidR="00C22B04" w:rsidRDefault="00C22B04" w:rsidP="00C22B04">
      <w:r>
        <w:t>This is the description of the SharePoint Site.</w:t>
      </w:r>
    </w:p>
    <w:p w14:paraId="4D4297B2" w14:textId="68111E44" w:rsidR="00557C5B" w:rsidRPr="00EE1D74" w:rsidRDefault="00557C5B" w:rsidP="00EE1D74">
      <w:pPr>
        <w:pStyle w:val="Heading4"/>
        <w:rPr>
          <w:rStyle w:val="Heading4Char"/>
          <w:i/>
          <w:iCs/>
        </w:rPr>
      </w:pPr>
      <w:r w:rsidRPr="00EE1D74">
        <w:rPr>
          <w:rStyle w:val="Heading4Char"/>
          <w:i/>
          <w:iCs/>
        </w:rPr>
        <w:t>Site Id</w:t>
      </w:r>
    </w:p>
    <w:p w14:paraId="545D86AB" w14:textId="44A1CAEC" w:rsidR="00557C5B" w:rsidRDefault="00557C5B" w:rsidP="00557C5B">
      <w:r>
        <w:t>This is the GUID Identifier for the SharePoint Site Collection.</w:t>
      </w:r>
    </w:p>
    <w:p w14:paraId="2D5C80B3" w14:textId="70134A1C" w:rsidR="00462D3F" w:rsidRDefault="00462D3F" w:rsidP="00462D3F">
      <w:pPr>
        <w:pStyle w:val="Heading4"/>
        <w:rPr>
          <w:rStyle w:val="Heading4Char"/>
          <w:i/>
        </w:rPr>
      </w:pPr>
      <w:r>
        <w:rPr>
          <w:rStyle w:val="Heading4Char"/>
          <w:i/>
        </w:rPr>
        <w:t>Parent Web I</w:t>
      </w:r>
      <w:r w:rsidR="00227504">
        <w:rPr>
          <w:rStyle w:val="Heading4Char"/>
          <w:i/>
        </w:rPr>
        <w:t>d</w:t>
      </w:r>
    </w:p>
    <w:p w14:paraId="50C21809" w14:textId="77777777" w:rsidR="00462D3F" w:rsidRDefault="00462D3F" w:rsidP="00462D3F">
      <w:r>
        <w:t>This is the GUID Identifier for the SharePoint Site.</w:t>
      </w:r>
    </w:p>
    <w:p w14:paraId="2FBB405D" w14:textId="036960C3" w:rsidR="00557C5B" w:rsidRDefault="00557C5B" w:rsidP="00EE1D74">
      <w:pPr>
        <w:pStyle w:val="Heading4"/>
        <w:rPr>
          <w:rStyle w:val="Heading4Char"/>
          <w:i/>
        </w:rPr>
      </w:pPr>
      <w:r>
        <w:rPr>
          <w:rStyle w:val="Heading4Char"/>
          <w:i/>
        </w:rPr>
        <w:t>Web Id</w:t>
      </w:r>
    </w:p>
    <w:p w14:paraId="5ED30AB5" w14:textId="68F10AFD" w:rsidR="00557C5B" w:rsidRDefault="00557C5B" w:rsidP="00557C5B">
      <w:r>
        <w:t>This is the GUID Identifier for the SharePoint Site.</w:t>
      </w:r>
    </w:p>
    <w:p w14:paraId="56B636D5" w14:textId="774CEED0" w:rsidR="00227504" w:rsidRDefault="00227504" w:rsidP="00227504">
      <w:pPr>
        <w:pStyle w:val="Heading4"/>
        <w:rPr>
          <w:rStyle w:val="Heading4Char"/>
          <w:i/>
        </w:rPr>
      </w:pPr>
      <w:r>
        <w:rPr>
          <w:rStyle w:val="Heading4Char"/>
          <w:i/>
        </w:rPr>
        <w:t>Created</w:t>
      </w:r>
    </w:p>
    <w:p w14:paraId="023F6FF2" w14:textId="2737079E" w:rsidR="00227504" w:rsidRDefault="00B20C56" w:rsidP="00557C5B">
      <w:r>
        <w:t>This is the Date and Time the SharePoint Site was created.</w:t>
      </w:r>
    </w:p>
    <w:p w14:paraId="23043B25" w14:textId="5DCF4A99" w:rsidR="00557C5B" w:rsidRDefault="00557C5B" w:rsidP="00EE1D74">
      <w:pPr>
        <w:pStyle w:val="Heading4"/>
        <w:rPr>
          <w:rStyle w:val="Heading4Char"/>
          <w:i/>
        </w:rPr>
      </w:pPr>
      <w:r>
        <w:rPr>
          <w:rStyle w:val="Heading4Char"/>
          <w:i/>
        </w:rPr>
        <w:t>Last Modified</w:t>
      </w:r>
    </w:p>
    <w:p w14:paraId="745DB8EE" w14:textId="75605E7D" w:rsidR="00557C5B" w:rsidRDefault="00557C5B" w:rsidP="00557C5B">
      <w:r>
        <w:t>This is the Date and Time the SharePoint Site was last modified, this includes any content changes, site settings changes and permission changes performed.</w:t>
      </w:r>
    </w:p>
    <w:p w14:paraId="73CC7D58" w14:textId="5D0ACD0A" w:rsidR="00557C5B" w:rsidRDefault="00557C5B" w:rsidP="00EE1D74">
      <w:pPr>
        <w:pStyle w:val="Heading4"/>
        <w:rPr>
          <w:rStyle w:val="Heading4Char"/>
          <w:i/>
        </w:rPr>
      </w:pPr>
      <w:r>
        <w:rPr>
          <w:rStyle w:val="Heading4Char"/>
          <w:i/>
        </w:rPr>
        <w:t>Site Template ID</w:t>
      </w:r>
    </w:p>
    <w:p w14:paraId="06F187B7" w14:textId="13F08E4A" w:rsidR="00557C5B" w:rsidRDefault="009D6678" w:rsidP="00557C5B">
      <w:r>
        <w:t xml:space="preserve">(SPO, SP2013 and higher) </w:t>
      </w:r>
      <w:r w:rsidR="00557C5B">
        <w:t>This is the Site’s Web Template ID of the Web Template used to create the site and which the site is based on.</w:t>
      </w:r>
    </w:p>
    <w:p w14:paraId="0ADDDDF2" w14:textId="77777777" w:rsidR="00557C5B" w:rsidRDefault="00557C5B" w:rsidP="00EE1D74">
      <w:pPr>
        <w:pStyle w:val="Heading4"/>
        <w:rPr>
          <w:rStyle w:val="Heading4Char"/>
          <w:i/>
        </w:rPr>
      </w:pPr>
      <w:r>
        <w:rPr>
          <w:rStyle w:val="Heading4Char"/>
          <w:i/>
        </w:rPr>
        <w:t>Site Template</w:t>
      </w:r>
    </w:p>
    <w:p w14:paraId="7C983C31" w14:textId="311C70CE" w:rsidR="00557C5B" w:rsidRDefault="009D6678" w:rsidP="00557C5B">
      <w:r>
        <w:t xml:space="preserve">(SPO, SP2013 and higher) </w:t>
      </w:r>
      <w:r w:rsidR="00557C5B">
        <w:t>This is the Site’s Web Template (name) used to create the site and which the site is based on.</w:t>
      </w:r>
    </w:p>
    <w:p w14:paraId="65D17C06" w14:textId="6CA3328B" w:rsidR="0067672F" w:rsidRDefault="0067672F" w:rsidP="0067672F">
      <w:pPr>
        <w:pStyle w:val="Heading4"/>
        <w:rPr>
          <w:rStyle w:val="Heading4Char"/>
          <w:i/>
        </w:rPr>
      </w:pPr>
      <w:r>
        <w:rPr>
          <w:rStyle w:val="Heading4Char"/>
          <w:i/>
        </w:rPr>
        <w:t>Is Root Site</w:t>
      </w:r>
    </w:p>
    <w:p w14:paraId="308FE306" w14:textId="0099C112" w:rsidR="0067672F" w:rsidRDefault="0067672F" w:rsidP="0067672F">
      <w:r>
        <w:t>Indicates if this site (SPWeb) is a root site for the site collection.</w:t>
      </w:r>
    </w:p>
    <w:p w14:paraId="31302152" w14:textId="6F5F6B67" w:rsidR="00A1065F" w:rsidRDefault="00A1065F" w:rsidP="00EE1D74">
      <w:pPr>
        <w:pStyle w:val="Heading4"/>
        <w:rPr>
          <w:rStyle w:val="Heading4Char"/>
          <w:i/>
        </w:rPr>
      </w:pPr>
      <w:r>
        <w:rPr>
          <w:rStyle w:val="Heading4Char"/>
          <w:i/>
        </w:rPr>
        <w:t>Time Zone</w:t>
      </w:r>
    </w:p>
    <w:p w14:paraId="1E7B2773" w14:textId="14906FB4" w:rsidR="00A1065F" w:rsidRDefault="009D6678" w:rsidP="00A1065F">
      <w:r>
        <w:t xml:space="preserve">(SPO, SP2013 and higher) </w:t>
      </w:r>
      <w:r w:rsidR="00A1065F">
        <w:t>This is the Site’s Time Zone in the Regional Settings.</w:t>
      </w:r>
    </w:p>
    <w:p w14:paraId="6BE3978D" w14:textId="26321820" w:rsidR="00A1065F" w:rsidRDefault="00A1065F" w:rsidP="00EE1D74">
      <w:pPr>
        <w:pStyle w:val="Heading4"/>
        <w:rPr>
          <w:rStyle w:val="Heading4Char"/>
          <w:i/>
        </w:rPr>
      </w:pPr>
      <w:r>
        <w:rPr>
          <w:rStyle w:val="Heading4Char"/>
          <w:i/>
        </w:rPr>
        <w:t>Locale</w:t>
      </w:r>
    </w:p>
    <w:p w14:paraId="2AC06B5D" w14:textId="78033094" w:rsidR="00A1065F" w:rsidRDefault="009D6678" w:rsidP="00557C5B">
      <w:r>
        <w:t xml:space="preserve">(SPO, SP2013 and higher) </w:t>
      </w:r>
      <w:r w:rsidR="00A1065F">
        <w:t>This is the Site’s Locale in the Regional Settings.</w:t>
      </w:r>
    </w:p>
    <w:p w14:paraId="59800410" w14:textId="2B1D5ECB" w:rsidR="00A1065F" w:rsidRPr="00D83B74" w:rsidRDefault="00A1065F" w:rsidP="00D83B74">
      <w:pPr>
        <w:pStyle w:val="Heading4"/>
        <w:rPr>
          <w:rStyle w:val="Heading4Char"/>
          <w:i/>
          <w:iCs/>
        </w:rPr>
      </w:pPr>
      <w:r w:rsidRPr="00D83B74">
        <w:rPr>
          <w:rStyle w:val="Heading4Char"/>
          <w:i/>
          <w:iCs/>
        </w:rPr>
        <w:t>Search Center URL</w:t>
      </w:r>
    </w:p>
    <w:p w14:paraId="1F28CFAD" w14:textId="15755ACF" w:rsidR="00A1065F" w:rsidRDefault="009D6678" w:rsidP="00A1065F">
      <w:r>
        <w:t xml:space="preserve">(SPO, SP2013 and higher) </w:t>
      </w:r>
      <w:r w:rsidR="00A1065F">
        <w:t>This is the Site’s Search Center specified in the Site’s Search Settings.</w:t>
      </w:r>
    </w:p>
    <w:p w14:paraId="3A35379C" w14:textId="708500A1" w:rsidR="00A1065F" w:rsidRDefault="00A1065F" w:rsidP="00D83B74">
      <w:pPr>
        <w:pStyle w:val="Heading4"/>
        <w:rPr>
          <w:rStyle w:val="Heading4Char"/>
          <w:i/>
        </w:rPr>
      </w:pPr>
      <w:r>
        <w:rPr>
          <w:rStyle w:val="Heading4Char"/>
          <w:i/>
        </w:rPr>
        <w:t>Search Query Results Page</w:t>
      </w:r>
    </w:p>
    <w:p w14:paraId="26A338E2" w14:textId="1E0D310F" w:rsidR="00A1065F" w:rsidRDefault="009D6678" w:rsidP="00A1065F">
      <w:r>
        <w:t xml:space="preserve">(SPO, SP2013 and higher) </w:t>
      </w:r>
      <w:r w:rsidR="00A1065F">
        <w:t>This is the Site’s Search Results Page specified in the Site’s Search Settings.</w:t>
      </w:r>
    </w:p>
    <w:p w14:paraId="57DD1915" w14:textId="2679B0CD" w:rsidR="00A1065F" w:rsidRDefault="00A1065F" w:rsidP="00D83B74">
      <w:pPr>
        <w:pStyle w:val="Heading4"/>
        <w:rPr>
          <w:rStyle w:val="Heading4Char"/>
          <w:i/>
        </w:rPr>
      </w:pPr>
      <w:r>
        <w:rPr>
          <w:rStyle w:val="Heading4Char"/>
          <w:i/>
        </w:rPr>
        <w:t>Lists Count</w:t>
      </w:r>
    </w:p>
    <w:p w14:paraId="58182A92" w14:textId="6617A8C1" w:rsidR="00A1065F" w:rsidRDefault="00A1065F" w:rsidP="00A1065F">
      <w:r>
        <w:t>This is the total number of SharePoint Lists found in the site.</w:t>
      </w:r>
    </w:p>
    <w:p w14:paraId="1F17B594" w14:textId="766915C9" w:rsidR="00A1065F" w:rsidRDefault="00A1065F" w:rsidP="00D83B74">
      <w:pPr>
        <w:pStyle w:val="Heading4"/>
        <w:rPr>
          <w:rStyle w:val="Heading4Char"/>
          <w:i/>
        </w:rPr>
      </w:pPr>
      <w:r>
        <w:rPr>
          <w:rStyle w:val="Heading4Char"/>
          <w:i/>
        </w:rPr>
        <w:t>Size (</w:t>
      </w:r>
      <w:r w:rsidR="00E36AC0">
        <w:rPr>
          <w:rStyle w:val="Heading4Char"/>
          <w:i/>
        </w:rPr>
        <w:t>G</w:t>
      </w:r>
      <w:r>
        <w:rPr>
          <w:rStyle w:val="Heading4Char"/>
          <w:i/>
        </w:rPr>
        <w:t>B)</w:t>
      </w:r>
    </w:p>
    <w:p w14:paraId="6B9D9F8B" w14:textId="4BA8767A" w:rsidR="00A1065F" w:rsidRDefault="00A1065F" w:rsidP="00A1065F">
      <w:r>
        <w:t xml:space="preserve">If this is a root level site, this is the total Site Collection Size used in </w:t>
      </w:r>
      <w:r w:rsidR="00E36AC0">
        <w:t>gigabytes</w:t>
      </w:r>
      <w:r>
        <w:t xml:space="preserve">. If this is a subsite, this is the total size used by the Document Libraries in the Site in </w:t>
      </w:r>
      <w:r w:rsidR="00E36AC0">
        <w:t>gigabytes</w:t>
      </w:r>
      <w:r>
        <w:t>.</w:t>
      </w:r>
    </w:p>
    <w:p w14:paraId="39B5719B" w14:textId="1B074817" w:rsidR="00E36AC0" w:rsidRDefault="00E36AC0" w:rsidP="00A1065F">
      <w:r w:rsidRPr="00E36AC0">
        <w:rPr>
          <w:rStyle w:val="Heading4Char"/>
        </w:rPr>
        <w:t>Recycle Bin Size (GB)</w:t>
      </w:r>
      <w:r>
        <w:br/>
        <w:t>This is the total Size used by the sites Recycle Bin in gigabytes.</w:t>
      </w:r>
    </w:p>
    <w:p w14:paraId="771BCF21" w14:textId="4DD3DB71" w:rsidR="00A1065F" w:rsidRDefault="00A1065F" w:rsidP="00D83B74">
      <w:pPr>
        <w:pStyle w:val="Heading4"/>
        <w:rPr>
          <w:rStyle w:val="Heading4Char"/>
          <w:i/>
        </w:rPr>
      </w:pPr>
      <w:r>
        <w:rPr>
          <w:rStyle w:val="Heading4Char"/>
          <w:i/>
        </w:rPr>
        <w:t>Inherited</w:t>
      </w:r>
      <w:r w:rsidR="00E36AC0">
        <w:rPr>
          <w:rStyle w:val="Heading4Char"/>
          <w:i/>
        </w:rPr>
        <w:t xml:space="preserve"> Permissions</w:t>
      </w:r>
    </w:p>
    <w:p w14:paraId="00E614C9" w14:textId="3451641D" w:rsidR="00A1065F" w:rsidRDefault="00A1065F" w:rsidP="00A1065F">
      <w:r>
        <w:t>This is the Permission Inheritance</w:t>
      </w:r>
      <w:r w:rsidR="00E36AC0">
        <w:t xml:space="preserve"> setting</w:t>
      </w:r>
      <w:r>
        <w:t xml:space="preserve"> of the site.</w:t>
      </w:r>
      <w:r w:rsidR="00E36AC0">
        <w:t xml:space="preserve"> If the site inherits permissions from its parent, this will show ‘true’. If this site has uniquely defined permissions, this value will show ‘false’.</w:t>
      </w:r>
    </w:p>
    <w:p w14:paraId="29838C60" w14:textId="11ACCD95" w:rsidR="00A1065F" w:rsidRPr="00D83B74" w:rsidRDefault="00A1065F" w:rsidP="00D83B74">
      <w:pPr>
        <w:pStyle w:val="Heading4"/>
        <w:rPr>
          <w:rStyle w:val="Heading4Char"/>
          <w:i/>
          <w:iCs/>
        </w:rPr>
      </w:pPr>
      <w:r w:rsidRPr="00D83B74">
        <w:rPr>
          <w:rStyle w:val="Heading4Char"/>
          <w:i/>
          <w:iCs/>
        </w:rPr>
        <w:t>Site Collection Administrators</w:t>
      </w:r>
    </w:p>
    <w:p w14:paraId="36AD15B8" w14:textId="66CBF2E6" w:rsidR="00A1065F" w:rsidRDefault="009D6678" w:rsidP="00A1065F">
      <w:r>
        <w:t xml:space="preserve">(SPO, SP2013 and higher) </w:t>
      </w:r>
      <w:r w:rsidR="00A1065F">
        <w:t xml:space="preserve">This is the SharePoint Site Collection Administrators found for the </w:t>
      </w:r>
      <w:r w:rsidR="00E36AC0">
        <w:t>S</w:t>
      </w:r>
      <w:r w:rsidR="00A1065F">
        <w:t>ite</w:t>
      </w:r>
      <w:r w:rsidR="00E36AC0">
        <w:t xml:space="preserve"> Collection</w:t>
      </w:r>
      <w:r w:rsidR="00A1065F">
        <w:t>.</w:t>
      </w:r>
    </w:p>
    <w:p w14:paraId="3928F6D7" w14:textId="2F7476FE" w:rsidR="00C137A8" w:rsidRDefault="00C137A8" w:rsidP="00C137A8">
      <w:pPr>
        <w:pStyle w:val="Heading4"/>
        <w:rPr>
          <w:rStyle w:val="Heading4Char"/>
          <w:i/>
        </w:rPr>
      </w:pPr>
      <w:r>
        <w:rPr>
          <w:rStyle w:val="Heading4Char"/>
          <w:i/>
        </w:rPr>
        <w:t>Classification</w:t>
      </w:r>
    </w:p>
    <w:p w14:paraId="73925F75" w14:textId="11CF1A35" w:rsidR="00C137A8" w:rsidRDefault="00C137A8" w:rsidP="00C137A8">
      <w:r>
        <w:t>(</w:t>
      </w:r>
      <w:r w:rsidR="002564A3">
        <w:t xml:space="preserve">SPO, </w:t>
      </w:r>
      <w:r>
        <w:t xml:space="preserve">SP2019 and higher) This is the Site’s </w:t>
      </w:r>
      <w:r w:rsidR="009D6678">
        <w:t>Classification property value</w:t>
      </w:r>
      <w:r>
        <w:t>.</w:t>
      </w:r>
    </w:p>
    <w:p w14:paraId="48E7F780" w14:textId="1136ECE2" w:rsidR="00D5388D" w:rsidRDefault="00D5388D" w:rsidP="00D5388D">
      <w:pPr>
        <w:pStyle w:val="Heading4"/>
        <w:rPr>
          <w:rStyle w:val="Heading4Char"/>
          <w:i/>
        </w:rPr>
      </w:pPr>
      <w:r>
        <w:rPr>
          <w:rStyle w:val="Heading4Char"/>
          <w:i/>
        </w:rPr>
        <w:t>External Users with Access</w:t>
      </w:r>
    </w:p>
    <w:p w14:paraId="060EC3F1" w14:textId="05269BFF" w:rsidR="00D5388D" w:rsidRDefault="002564A3" w:rsidP="00D5388D">
      <w:r>
        <w:t xml:space="preserve">(SPO) </w:t>
      </w:r>
      <w:r w:rsidR="00D5388D">
        <w:t xml:space="preserve">The report retrieves the </w:t>
      </w:r>
      <w:r w:rsidR="00CD135A">
        <w:t xml:space="preserve">users who have access to the site or its </w:t>
      </w:r>
      <w:r>
        <w:t>content and</w:t>
      </w:r>
      <w:r w:rsidR="00CD135A">
        <w:t xml:space="preserve"> determines if any of </w:t>
      </w:r>
      <w:r>
        <w:t>these accounts</w:t>
      </w:r>
      <w:r w:rsidR="00CD135A">
        <w:t xml:space="preserve"> are external</w:t>
      </w:r>
      <w:r w:rsidR="001A137B">
        <w:t xml:space="preserve"> (#EXT)</w:t>
      </w:r>
      <w:r w:rsidR="00D5388D">
        <w:t>.</w:t>
      </w:r>
    </w:p>
    <w:p w14:paraId="3D4710FB" w14:textId="332E5004" w:rsidR="0018113F" w:rsidRDefault="0018113F" w:rsidP="0018113F">
      <w:pPr>
        <w:pStyle w:val="Heading4"/>
        <w:rPr>
          <w:rStyle w:val="Heading4Char"/>
          <w:i/>
        </w:rPr>
      </w:pPr>
      <w:r>
        <w:rPr>
          <w:rStyle w:val="Heading4Char"/>
          <w:i/>
        </w:rPr>
        <w:t>Has Externally Shared Content</w:t>
      </w:r>
    </w:p>
    <w:p w14:paraId="6A634D9D" w14:textId="059EF038" w:rsidR="0018113F" w:rsidRDefault="0018113F" w:rsidP="0018113F">
      <w:r>
        <w:t>(SPO) Indicates if there is content in the site that has been shared externally.</w:t>
      </w:r>
    </w:p>
    <w:p w14:paraId="278E5739" w14:textId="0AAEAA95" w:rsidR="00943300" w:rsidRDefault="00943300" w:rsidP="00943300">
      <w:pPr>
        <w:pStyle w:val="Heading4"/>
        <w:rPr>
          <w:rStyle w:val="Heading4Char"/>
          <w:i/>
        </w:rPr>
      </w:pPr>
      <w:r>
        <w:rPr>
          <w:rStyle w:val="Heading4Char"/>
          <w:i/>
        </w:rPr>
        <w:t xml:space="preserve">Share </w:t>
      </w:r>
      <w:r w:rsidR="0018113F">
        <w:rPr>
          <w:rStyle w:val="Heading4Char"/>
          <w:i/>
        </w:rPr>
        <w:t>b</w:t>
      </w:r>
      <w:r>
        <w:rPr>
          <w:rStyle w:val="Heading4Char"/>
          <w:i/>
        </w:rPr>
        <w:t>y Email Enabled</w:t>
      </w:r>
    </w:p>
    <w:p w14:paraId="1AB4FFEC" w14:textId="220765B7" w:rsidR="00943300" w:rsidRDefault="00943300" w:rsidP="00943300">
      <w:r>
        <w:t>(SPO) Indicates if the site allows sharing by email address.</w:t>
      </w:r>
    </w:p>
    <w:p w14:paraId="675DE80A" w14:textId="7F6E0EE3" w:rsidR="0018113F" w:rsidRDefault="0018113F" w:rsidP="0018113F">
      <w:pPr>
        <w:pStyle w:val="Heading4"/>
        <w:rPr>
          <w:rStyle w:val="Heading4Char"/>
          <w:i/>
        </w:rPr>
      </w:pPr>
      <w:r>
        <w:rPr>
          <w:rStyle w:val="Heading4Char"/>
          <w:i/>
        </w:rPr>
        <w:t>Share by Link Enabled</w:t>
      </w:r>
    </w:p>
    <w:p w14:paraId="189BC298" w14:textId="0C1507A0" w:rsidR="0018113F" w:rsidRDefault="0018113F" w:rsidP="0018113F">
      <w:r>
        <w:t>(SPO) Indicates if the site allows sharing by a Sharing Link (URL).</w:t>
      </w:r>
    </w:p>
    <w:p w14:paraId="03AE53C2" w14:textId="4B2D096E" w:rsidR="00457AB8" w:rsidRDefault="00477625" w:rsidP="00457AB8">
      <w:pPr>
        <w:pStyle w:val="Heading4"/>
        <w:rPr>
          <w:rStyle w:val="Heading4Char"/>
          <w:i/>
        </w:rPr>
      </w:pPr>
      <w:r>
        <w:rPr>
          <w:rStyle w:val="Heading4Char"/>
          <w:i/>
        </w:rPr>
        <w:t xml:space="preserve">Members </w:t>
      </w:r>
      <w:r w:rsidR="00275415">
        <w:rPr>
          <w:rStyle w:val="Heading4Char"/>
          <w:i/>
        </w:rPr>
        <w:t>can share</w:t>
      </w:r>
    </w:p>
    <w:p w14:paraId="51CFF7E4" w14:textId="1D2ACBF8" w:rsidR="00457AB8" w:rsidRDefault="00457AB8" w:rsidP="00457AB8">
      <w:r>
        <w:t xml:space="preserve">(SPO) Indicates if the site allows </w:t>
      </w:r>
      <w:r w:rsidR="00275415">
        <w:t>users who are in the site Members group, can share content</w:t>
      </w:r>
      <w:r>
        <w:t>.</w:t>
      </w:r>
    </w:p>
    <w:p w14:paraId="58D0C454" w14:textId="6C9D5856" w:rsidR="00275415" w:rsidRDefault="00275415" w:rsidP="00275415">
      <w:pPr>
        <w:pStyle w:val="Heading4"/>
        <w:rPr>
          <w:rStyle w:val="Heading4Char"/>
          <w:i/>
        </w:rPr>
      </w:pPr>
      <w:r>
        <w:rPr>
          <w:rStyle w:val="Heading4Char"/>
          <w:i/>
        </w:rPr>
        <w:t>No. of External Users with Access</w:t>
      </w:r>
    </w:p>
    <w:p w14:paraId="5C08A733" w14:textId="5CF800A6" w:rsidR="00275415" w:rsidRDefault="00275415" w:rsidP="00275415">
      <w:r>
        <w:t xml:space="preserve">(SPO) Indicates number of users who have </w:t>
      </w:r>
      <w:r w:rsidR="00CA4518">
        <w:t xml:space="preserve">account in SPO that have </w:t>
      </w:r>
      <w:r>
        <w:t>been flagged with #EXT.</w:t>
      </w:r>
      <w:r w:rsidR="00CA4518">
        <w:t xml:space="preserve"> This is done automatically by SharePoint if the user is not part of the tenant organization but is found in Office 365 </w:t>
      </w:r>
      <w:r w:rsidR="00706B05">
        <w:t>and authenticated</w:t>
      </w:r>
      <w:r w:rsidR="005C6053">
        <w:t xml:space="preserve"> by a tenant in Office 365, the account is managed in external tenant</w:t>
      </w:r>
      <w:r w:rsidR="00CA4518">
        <w:t>.</w:t>
      </w:r>
    </w:p>
    <w:p w14:paraId="6364EF54" w14:textId="0B3E7C01" w:rsidR="00CA4518" w:rsidRDefault="00CA4518" w:rsidP="00CA4518">
      <w:pPr>
        <w:pStyle w:val="Heading4"/>
        <w:rPr>
          <w:rStyle w:val="Heading4Char"/>
          <w:i/>
        </w:rPr>
      </w:pPr>
      <w:r>
        <w:rPr>
          <w:rStyle w:val="Heading4Char"/>
          <w:i/>
        </w:rPr>
        <w:t xml:space="preserve">No. of </w:t>
      </w:r>
      <w:r w:rsidR="005F1F92">
        <w:rPr>
          <w:rStyle w:val="Heading4Char"/>
          <w:i/>
        </w:rPr>
        <w:t>Guests</w:t>
      </w:r>
      <w:r>
        <w:rPr>
          <w:rStyle w:val="Heading4Char"/>
          <w:i/>
        </w:rPr>
        <w:t xml:space="preserve"> with Access</w:t>
      </w:r>
    </w:p>
    <w:p w14:paraId="082268D2" w14:textId="716355BF" w:rsidR="005F1F92" w:rsidRDefault="005F1F92" w:rsidP="005F1F92">
      <w:r>
        <w:t xml:space="preserve">(SPO) Indicates number of users who have account in SPO that have been flagged </w:t>
      </w:r>
      <w:r w:rsidR="00903EE2">
        <w:t>as ‘Guest’</w:t>
      </w:r>
      <w:r>
        <w:t>. This is done automatically by SharePoint if the user is not part of the tenant organization</w:t>
      </w:r>
      <w:r w:rsidR="00C00861">
        <w:t>,</w:t>
      </w:r>
      <w:r>
        <w:t xml:space="preserve"> </w:t>
      </w:r>
      <w:r w:rsidR="00BA00FA">
        <w:t>and also</w:t>
      </w:r>
      <w:r w:rsidR="00C00861">
        <w:t>,</w:t>
      </w:r>
      <w:r w:rsidR="00BA00FA">
        <w:t xml:space="preserve"> </w:t>
      </w:r>
      <w:r>
        <w:t xml:space="preserve">is </w:t>
      </w:r>
      <w:r w:rsidR="00BA00FA">
        <w:t xml:space="preserve">NOT </w:t>
      </w:r>
      <w:r>
        <w:t xml:space="preserve">found in </w:t>
      </w:r>
      <w:r w:rsidR="00C00861">
        <w:t xml:space="preserve">any </w:t>
      </w:r>
      <w:r>
        <w:t xml:space="preserve">Office 365 </w:t>
      </w:r>
      <w:r w:rsidR="00BA00FA">
        <w:t>tenants</w:t>
      </w:r>
      <w:r>
        <w:t>.</w:t>
      </w:r>
      <w:r w:rsidR="005C6053">
        <w:t xml:space="preserve"> This account (including password) is then managed by your organization</w:t>
      </w:r>
      <w:r w:rsidR="00C00861">
        <w:t xml:space="preserve">’s </w:t>
      </w:r>
      <w:r w:rsidR="005C6053">
        <w:t>tenant</w:t>
      </w:r>
      <w:r w:rsidR="00C00861">
        <w:t>.</w:t>
      </w:r>
    </w:p>
    <w:p w14:paraId="04BF6804" w14:textId="77777777" w:rsidR="009F3771" w:rsidRDefault="00F22564" w:rsidP="005F1F92">
      <w:r>
        <w:t xml:space="preserve">See </w:t>
      </w:r>
      <w:r w:rsidR="009F3771">
        <w:t>these links</w:t>
      </w:r>
      <w:r>
        <w:t xml:space="preserve"> for more information: </w:t>
      </w:r>
    </w:p>
    <w:p w14:paraId="7C3A0F84" w14:textId="57EF8558" w:rsidR="00F22564" w:rsidRDefault="00026D4D" w:rsidP="005F1F92">
      <w:hyperlink r:id="rId34" w:history="1">
        <w:r w:rsidR="00903EE2" w:rsidRPr="00E56521">
          <w:rPr>
            <w:rStyle w:val="Hyperlink"/>
          </w:rPr>
          <w:t>https://techcommunity.microsoft.com/t5/SharePoint/Guest-Users-vs-External-Users/td-p/67805</w:t>
        </w:r>
      </w:hyperlink>
      <w:r w:rsidR="00F22564">
        <w:t xml:space="preserve"> </w:t>
      </w:r>
    </w:p>
    <w:p w14:paraId="74066FA3" w14:textId="1AA1990F" w:rsidR="009F3771" w:rsidRDefault="00026D4D" w:rsidP="005F1F92">
      <w:hyperlink r:id="rId35" w:history="1">
        <w:r w:rsidR="009F3771" w:rsidRPr="00E56521">
          <w:rPr>
            <w:rStyle w:val="Hyperlink"/>
          </w:rPr>
          <w:t>https://docs.microsoft.com/en-us/sharepoint/external-sharing-overview</w:t>
        </w:r>
      </w:hyperlink>
      <w:r w:rsidR="009F3771">
        <w:t xml:space="preserve"> </w:t>
      </w:r>
    </w:p>
    <w:p w14:paraId="18D12742" w14:textId="7AA041F8" w:rsidR="00E36AC0" w:rsidRPr="00E36AC0" w:rsidRDefault="00E36AC0" w:rsidP="00E36AC0">
      <w:pPr>
        <w:pStyle w:val="Heading4"/>
        <w:rPr>
          <w:rStyle w:val="Heading4Char"/>
        </w:rPr>
      </w:pPr>
      <w:r w:rsidRPr="00E36AC0">
        <w:rPr>
          <w:rStyle w:val="Heading4Char"/>
        </w:rPr>
        <w:t>Request Access Email</w:t>
      </w:r>
    </w:p>
    <w:p w14:paraId="4C5CB420" w14:textId="7FF87B54" w:rsidR="00E36AC0" w:rsidRDefault="00E36AC0" w:rsidP="00A1065F">
      <w:r>
        <w:t>(</w:t>
      </w:r>
      <w:r w:rsidR="00457AB8">
        <w:t>SPO, SP2016 and higher</w:t>
      </w:r>
      <w:r>
        <w:t>) This is the email address used when a user requests access to a site if it is not ‘Shared’ with them.</w:t>
      </w:r>
    </w:p>
    <w:p w14:paraId="4B421769" w14:textId="3772B923" w:rsidR="00A1065F" w:rsidRDefault="00A1065F" w:rsidP="00D83B74">
      <w:pPr>
        <w:pStyle w:val="Heading4"/>
        <w:rPr>
          <w:rStyle w:val="Heading4Char"/>
          <w:i/>
        </w:rPr>
      </w:pPr>
      <w:r>
        <w:rPr>
          <w:rStyle w:val="Heading4Char"/>
          <w:i/>
        </w:rPr>
        <w:t>No. Subsites</w:t>
      </w:r>
    </w:p>
    <w:p w14:paraId="4188FA6D" w14:textId="7E57237E" w:rsidR="00A1065F" w:rsidRDefault="00A1065F" w:rsidP="00A1065F">
      <w:r>
        <w:t xml:space="preserve">This is the total number of subsites found </w:t>
      </w:r>
      <w:r w:rsidR="00676233">
        <w:t xml:space="preserve">directly </w:t>
      </w:r>
      <w:r>
        <w:t>under this site.</w:t>
      </w:r>
    </w:p>
    <w:p w14:paraId="586A2E0D" w14:textId="7449AED0" w:rsidR="00A1065F" w:rsidRDefault="00A1065F" w:rsidP="00D83B74">
      <w:pPr>
        <w:pStyle w:val="Heading4"/>
        <w:rPr>
          <w:rStyle w:val="Heading4Char"/>
          <w:i/>
        </w:rPr>
      </w:pPr>
      <w:r>
        <w:rPr>
          <w:rStyle w:val="Heading4Char"/>
          <w:i/>
        </w:rPr>
        <w:t>Global Navigation</w:t>
      </w:r>
    </w:p>
    <w:p w14:paraId="7C758914" w14:textId="5BA3CF3E" w:rsidR="00A1065F" w:rsidRDefault="009D6678" w:rsidP="00A1065F">
      <w:r>
        <w:t xml:space="preserve">(SPO, SP2013 and higher) </w:t>
      </w:r>
      <w:r w:rsidR="00A1065F">
        <w:t>This is the Global Navigation setting for the site.</w:t>
      </w:r>
      <w:r w:rsidR="0074462B">
        <w:t xml:space="preserve"> This can be </w:t>
      </w:r>
      <w:r w:rsidR="00E36AC0">
        <w:t xml:space="preserve">Inherited, </w:t>
      </w:r>
      <w:r w:rsidR="0074462B">
        <w:t>Structured or Managed.</w:t>
      </w:r>
    </w:p>
    <w:p w14:paraId="1CB5DA6B" w14:textId="3A314A7A" w:rsidR="00A1065F" w:rsidRDefault="0074462B" w:rsidP="00D83B74">
      <w:pPr>
        <w:pStyle w:val="Heading4"/>
        <w:rPr>
          <w:rStyle w:val="Heading4Char"/>
          <w:i/>
        </w:rPr>
      </w:pPr>
      <w:r>
        <w:rPr>
          <w:rStyle w:val="Heading4Char"/>
          <w:i/>
        </w:rPr>
        <w:t>Quick Launch</w:t>
      </w:r>
    </w:p>
    <w:p w14:paraId="078909B3" w14:textId="6657DEFB" w:rsidR="00A1065F" w:rsidRDefault="00A1065F" w:rsidP="00A1065F">
      <w:r>
        <w:t xml:space="preserve">This </w:t>
      </w:r>
      <w:r w:rsidR="0074462B">
        <w:t>shows if the Quick Launch navigation is enabled on the site</w:t>
      </w:r>
      <w:r>
        <w:t>.</w:t>
      </w:r>
    </w:p>
    <w:p w14:paraId="48DA8204" w14:textId="757A5057" w:rsidR="00A1065F" w:rsidRDefault="0074462B" w:rsidP="00D83B74">
      <w:pPr>
        <w:pStyle w:val="Heading4"/>
        <w:rPr>
          <w:rStyle w:val="Heading4Char"/>
          <w:i/>
        </w:rPr>
      </w:pPr>
      <w:r>
        <w:rPr>
          <w:rStyle w:val="Heading4Char"/>
          <w:i/>
        </w:rPr>
        <w:t>Enable SharePoint Designer</w:t>
      </w:r>
    </w:p>
    <w:p w14:paraId="01BABA09" w14:textId="420DC96C" w:rsidR="00A1065F" w:rsidRDefault="00A1065F" w:rsidP="00A1065F">
      <w:r>
        <w:t xml:space="preserve">This </w:t>
      </w:r>
      <w:r w:rsidR="0074462B">
        <w:t>shows if SharePoint Designer use is allowed on this site</w:t>
      </w:r>
      <w:r>
        <w:t>.</w:t>
      </w:r>
    </w:p>
    <w:p w14:paraId="3B8AD9EC" w14:textId="7127C12E" w:rsidR="0074462B" w:rsidRDefault="0074462B" w:rsidP="00D83B74">
      <w:pPr>
        <w:pStyle w:val="Heading4"/>
        <w:rPr>
          <w:rStyle w:val="Heading4Char"/>
          <w:i/>
        </w:rPr>
      </w:pPr>
      <w:r>
        <w:rPr>
          <w:rStyle w:val="Heading4Char"/>
          <w:i/>
        </w:rPr>
        <w:t>Enable Detaching Pages from Site Definition</w:t>
      </w:r>
    </w:p>
    <w:p w14:paraId="58D702D5" w14:textId="5061BC52" w:rsidR="0074462B" w:rsidRDefault="0074462B" w:rsidP="0074462B">
      <w:r>
        <w:t xml:space="preserve">This shows if users with appropriate access are allowed to detach </w:t>
      </w:r>
      <w:r w:rsidR="00A13913">
        <w:t>pages from their site definition</w:t>
      </w:r>
      <w:r>
        <w:t>.</w:t>
      </w:r>
      <w:r w:rsidR="00A13913">
        <w:t xml:space="preserve"> Using SharePoint Designer, users are able to detach a page from the site definition to customize further.</w:t>
      </w:r>
    </w:p>
    <w:p w14:paraId="10D27838" w14:textId="4D433753" w:rsidR="00A13913" w:rsidRPr="00A13913" w:rsidRDefault="00A13913" w:rsidP="00A13913">
      <w:r w:rsidRPr="00A13913">
        <w:rPr>
          <w:rStyle w:val="Strong"/>
        </w:rPr>
        <w:t>Detaching pages from their site definition</w:t>
      </w:r>
      <w:r w:rsidRPr="00A13913">
        <w:rPr>
          <w:rStyle w:val="Strong"/>
        </w:rPr>
        <w:br/>
      </w:r>
      <w:r w:rsidRPr="00A13913">
        <w:t>When you customize a SharePoint site in the browser, this relationship is maintained. If you open a site in SharePoint Designer, however, you have the ability to perform advanced customization that can detach pages from their respective site definition. When you do this, the customized page overrides the content coming from the site definition, and this will create issues the next time you upgrade or perform routine maintenance on the server.</w:t>
      </w:r>
    </w:p>
    <w:p w14:paraId="755AB151" w14:textId="4B569D9A" w:rsidR="00A13913" w:rsidRDefault="00A13913" w:rsidP="00A13913">
      <w:r w:rsidRPr="00A13913">
        <w:t>For this reason, SharePoint administrators may unnecessarily prevent users from customizing pages this way in their organization.</w:t>
      </w:r>
    </w:p>
    <w:p w14:paraId="6EA0572B" w14:textId="37471955" w:rsidR="00A13913" w:rsidRPr="00D83B74" w:rsidRDefault="00A13913" w:rsidP="00D83B74">
      <w:pPr>
        <w:pStyle w:val="Heading4"/>
        <w:rPr>
          <w:rStyle w:val="Heading4Char"/>
          <w:i/>
          <w:iCs/>
        </w:rPr>
      </w:pPr>
      <w:r w:rsidRPr="00D83B74">
        <w:rPr>
          <w:rStyle w:val="Heading4Char"/>
          <w:i/>
          <w:iCs/>
        </w:rPr>
        <w:t>Enable Customizing Master Pages and Page Layouts</w:t>
      </w:r>
    </w:p>
    <w:p w14:paraId="183D0782" w14:textId="391308C0" w:rsidR="00A13913" w:rsidRDefault="00A13913" w:rsidP="00A13913">
      <w:r>
        <w:t>This shows if users with appropriate access are allowed to customize a master page and page layouts. Using SharePoint Designer, users are able to customize master pages and page layouts.</w:t>
      </w:r>
    </w:p>
    <w:p w14:paraId="54E601BB" w14:textId="77777777" w:rsidR="00A13913" w:rsidRPr="00D83B74" w:rsidRDefault="00A13913" w:rsidP="00D83B74">
      <w:pPr>
        <w:rPr>
          <w:rStyle w:val="Strong"/>
        </w:rPr>
      </w:pPr>
      <w:r w:rsidRPr="00D83B74">
        <w:rPr>
          <w:rStyle w:val="Strong"/>
        </w:rPr>
        <w:t>Editing master pages and page layouts</w:t>
      </w:r>
    </w:p>
    <w:p w14:paraId="3C87972E" w14:textId="150F2D30" w:rsidR="00A13913" w:rsidRDefault="00A13913" w:rsidP="00A13913">
      <w:r>
        <w:t>Master pages and page layouts are a powerful design capability because they allow you define the look and feel of your site in one place and then reuse that design across the site or multiple sites in SharePoint. Master pages provide the global layout of the site, controlling objects like the navigation, sign-in link, and Site Actions menu. Page layouts control the layout of objects on a publishing page. When used together, organizations can effectively manage the overall look and feel of the entire organization so that it reflects the company brand.</w:t>
      </w:r>
    </w:p>
    <w:p w14:paraId="287B5305" w14:textId="65F0904A" w:rsidR="00A13913" w:rsidRDefault="00A13913" w:rsidP="00A13913">
      <w:r>
        <w:t>If, on the other hand, everyone can edit these pages, you risk introducing multiple designs that don’t match the company look and feel. Since this undermines the purpose of this feature, SharePoint administrators may prefer that only a handful of users edit master pages and page layouts in SharePoint Designer.</w:t>
      </w:r>
    </w:p>
    <w:p w14:paraId="2A438917" w14:textId="1E2CA2FC" w:rsidR="00A13913" w:rsidRDefault="00A13913" w:rsidP="00A13913">
      <w:r>
        <w:t>In addition to concerns around branding and design, SharePoint administrators may want to disable master pages in case users alter or delete the content regions on a master page, which are required to render content on that site and any site using that same master page.</w:t>
      </w:r>
    </w:p>
    <w:p w14:paraId="6CEDAD05" w14:textId="615EB3F0" w:rsidR="00A13913" w:rsidRPr="001A1A85" w:rsidRDefault="00A13913" w:rsidP="001A1A85">
      <w:pPr>
        <w:pStyle w:val="Heading4"/>
        <w:rPr>
          <w:rStyle w:val="Heading4Char"/>
          <w:i/>
          <w:iCs/>
        </w:rPr>
      </w:pPr>
      <w:r w:rsidRPr="001A1A85">
        <w:rPr>
          <w:rStyle w:val="Heading4Char"/>
          <w:i/>
          <w:iCs/>
        </w:rPr>
        <w:t>Enable Managing of Web Site URL Structure</w:t>
      </w:r>
    </w:p>
    <w:p w14:paraId="75139844" w14:textId="43973DE8" w:rsidR="00A13913" w:rsidRDefault="00A13913" w:rsidP="00A13913">
      <w:r>
        <w:t xml:space="preserve">This shows if users with appropriate access are allowed to </w:t>
      </w:r>
      <w:r w:rsidR="00061589">
        <w:t>make site disabling actions on files using SharePoint Designer</w:t>
      </w:r>
      <w:r>
        <w:t xml:space="preserve">. </w:t>
      </w:r>
      <w:r w:rsidR="00061589">
        <w:t>When this option is True, users will be able to see the “All Files” option in SharePoint Designer to access all site files, Site Administrators may want to disable this in certain situations.</w:t>
      </w:r>
    </w:p>
    <w:p w14:paraId="1E041FF5" w14:textId="77777777" w:rsidR="00A13913" w:rsidRPr="00A13913" w:rsidRDefault="00A13913" w:rsidP="00A13913">
      <w:pPr>
        <w:rPr>
          <w:rStyle w:val="Strong"/>
        </w:rPr>
      </w:pPr>
      <w:r w:rsidRPr="00A13913">
        <w:rPr>
          <w:rStyle w:val="Strong"/>
        </w:rPr>
        <w:t>Enable Managing of the Web Site URL Structure</w:t>
      </w:r>
    </w:p>
    <w:p w14:paraId="54E8EDB8" w14:textId="66A689DF" w:rsidR="00A13913" w:rsidRPr="00A13913" w:rsidRDefault="00A13913" w:rsidP="00A13913">
      <w:r w:rsidRPr="00A13913">
        <w:t>Enables or disables the ability to view and edit files in the URL structure of a site. If you do not want users to view and edit any file on the site, you should disable this setting. When disabled, SharePoint Designer does not display the All Files option in the Navigation pane.</w:t>
      </w:r>
    </w:p>
    <w:p w14:paraId="3BF7364F" w14:textId="77777777" w:rsidR="00061589" w:rsidRDefault="00061589" w:rsidP="001A1A85">
      <w:pPr>
        <w:pStyle w:val="Heading4"/>
        <w:rPr>
          <w:rStyle w:val="Heading4Char"/>
          <w:i/>
        </w:rPr>
      </w:pPr>
      <w:r>
        <w:rPr>
          <w:rStyle w:val="Heading4Char"/>
          <w:i/>
        </w:rPr>
        <w:t>SP Version</w:t>
      </w:r>
    </w:p>
    <w:p w14:paraId="15EB42ED" w14:textId="2F43E15E" w:rsidR="00061589" w:rsidRDefault="00061589" w:rsidP="00061589">
      <w:r>
        <w:t>This is the SharePoint version of the site in the report.</w:t>
      </w:r>
    </w:p>
    <w:p w14:paraId="0C11F542" w14:textId="5F3703CF" w:rsidR="00114C31" w:rsidRDefault="00114C31" w:rsidP="00114C31">
      <w:pPr>
        <w:pStyle w:val="Heading4"/>
        <w:rPr>
          <w:rStyle w:val="Heading4Char"/>
          <w:i/>
        </w:rPr>
      </w:pPr>
      <w:r>
        <w:rPr>
          <w:rStyle w:val="Heading4Char"/>
          <w:i/>
        </w:rPr>
        <w:t>Site Auditing</w:t>
      </w:r>
    </w:p>
    <w:p w14:paraId="27FA9A8D" w14:textId="0171E5B8" w:rsidR="00114C31" w:rsidRDefault="003A40F1" w:rsidP="00114C31">
      <w:r>
        <w:t>(</w:t>
      </w:r>
      <w:r w:rsidR="009D6678">
        <w:t xml:space="preserve">SPO, </w:t>
      </w:r>
      <w:r w:rsidR="00676233">
        <w:t>SP2016 and higher</w:t>
      </w:r>
      <w:r w:rsidR="00752887">
        <w:t>) This will indicate if the site has Site Collection Auditing feature enabled.</w:t>
      </w:r>
    </w:p>
    <w:p w14:paraId="5A29AE56" w14:textId="77777777" w:rsidR="00114C31" w:rsidRDefault="00114C31" w:rsidP="00061589"/>
    <w:p w14:paraId="44C55ADD" w14:textId="56FC5043" w:rsidR="001A1A85" w:rsidRDefault="001A1A85">
      <w:r>
        <w:br w:type="page"/>
      </w:r>
    </w:p>
    <w:p w14:paraId="33068DCB" w14:textId="68A24A75" w:rsidR="001A1A85" w:rsidRDefault="001A1A85" w:rsidP="001A1A85">
      <w:pPr>
        <w:pStyle w:val="Heading3"/>
      </w:pPr>
      <w:bookmarkStart w:id="60" w:name="_Toc4063038"/>
      <w:r>
        <w:t xml:space="preserve">List </w:t>
      </w:r>
      <w:r w:rsidR="005F3AF1">
        <w:t>Inventory</w:t>
      </w:r>
      <w:r>
        <w:t xml:space="preserve"> - Report Fields</w:t>
      </w:r>
      <w:bookmarkEnd w:id="60"/>
    </w:p>
    <w:p w14:paraId="1D7A8089" w14:textId="77777777" w:rsidR="001A1A85" w:rsidRDefault="001A1A85" w:rsidP="001A1A85">
      <w:pPr>
        <w:pStyle w:val="Heading4"/>
        <w:rPr>
          <w:rStyle w:val="Heading4Char"/>
          <w:i/>
        </w:rPr>
      </w:pPr>
      <w:r w:rsidRPr="0009191B">
        <w:rPr>
          <w:rStyle w:val="Heading4Char"/>
          <w:i/>
        </w:rPr>
        <w:t>No.</w:t>
      </w:r>
    </w:p>
    <w:p w14:paraId="7FA1CECC" w14:textId="77777777" w:rsidR="001A1A85" w:rsidRDefault="001A1A85" w:rsidP="001A1A85">
      <w:r>
        <w:t>Line number. This is used as a reference to help identify items that need to be responded to as they are reviewed. This is not related to the actual permission object and is for reference purposes only.</w:t>
      </w:r>
    </w:p>
    <w:p w14:paraId="7D876FCD" w14:textId="77777777" w:rsidR="001A1A85" w:rsidRDefault="001A1A85" w:rsidP="001A1A85">
      <w:pPr>
        <w:pStyle w:val="Heading4"/>
        <w:rPr>
          <w:rStyle w:val="Heading4Char"/>
          <w:i/>
        </w:rPr>
      </w:pPr>
      <w:r w:rsidRPr="0009191B">
        <w:rPr>
          <w:rStyle w:val="Heading4Char"/>
          <w:i/>
        </w:rPr>
        <w:t>Group</w:t>
      </w:r>
    </w:p>
    <w:p w14:paraId="4FD909E0" w14:textId="5AE4D8ED" w:rsidR="001A1A85" w:rsidRDefault="001A1A85" w:rsidP="001A1A85">
      <w:r>
        <w:t>This is the group name that was given to the site during the scan. This does not affect SharePoint data; it is only used for reporting purposes. For example, you can set the name of sites to “Production” or “Test” for different environments.</w:t>
      </w:r>
    </w:p>
    <w:p w14:paraId="249BF401" w14:textId="1CB7B0F2" w:rsidR="00C73EA2" w:rsidRDefault="00C73EA2" w:rsidP="00C73EA2">
      <w:pPr>
        <w:pStyle w:val="Heading4"/>
        <w:rPr>
          <w:rStyle w:val="Heading4Char"/>
          <w:i/>
        </w:rPr>
      </w:pPr>
      <w:r>
        <w:rPr>
          <w:rStyle w:val="Heading4Char"/>
          <w:i/>
        </w:rPr>
        <w:t>Site Collection Title</w:t>
      </w:r>
    </w:p>
    <w:p w14:paraId="0DEC9DD6" w14:textId="2D4194A8" w:rsidR="00C73EA2" w:rsidRDefault="00C73EA2" w:rsidP="00C73EA2">
      <w:r>
        <w:t>This is the title of the site collection.</w:t>
      </w:r>
    </w:p>
    <w:p w14:paraId="382658CC" w14:textId="5BD717B9" w:rsidR="003615E0" w:rsidRDefault="003615E0" w:rsidP="003615E0">
      <w:pPr>
        <w:pStyle w:val="Heading4"/>
        <w:rPr>
          <w:rStyle w:val="Heading4Char"/>
          <w:i/>
        </w:rPr>
      </w:pPr>
      <w:r>
        <w:rPr>
          <w:rStyle w:val="Heading4Char"/>
          <w:i/>
        </w:rPr>
        <w:t>Site Collection URL</w:t>
      </w:r>
    </w:p>
    <w:p w14:paraId="75B35FD2" w14:textId="320AECCE" w:rsidR="003615E0" w:rsidRDefault="003615E0" w:rsidP="003615E0">
      <w:r>
        <w:t>This is the URL path to the SharePoint Collection Site.</w:t>
      </w:r>
    </w:p>
    <w:p w14:paraId="545CC0B3" w14:textId="77777777" w:rsidR="001A1A85" w:rsidRDefault="001A1A85" w:rsidP="001A1A85">
      <w:pPr>
        <w:pStyle w:val="Heading4"/>
        <w:rPr>
          <w:rStyle w:val="Heading4Char"/>
          <w:i/>
        </w:rPr>
      </w:pPr>
      <w:r>
        <w:rPr>
          <w:rStyle w:val="Heading4Char"/>
          <w:i/>
        </w:rPr>
        <w:t>Site URL</w:t>
      </w:r>
    </w:p>
    <w:p w14:paraId="05596334" w14:textId="77777777" w:rsidR="001A1A85" w:rsidRDefault="001A1A85" w:rsidP="001A1A85">
      <w:r>
        <w:t>This is the URL path to the SharePoint Site.</w:t>
      </w:r>
    </w:p>
    <w:p w14:paraId="513F8301" w14:textId="77777777" w:rsidR="001A1A85" w:rsidRDefault="001A1A85" w:rsidP="001A1A85">
      <w:pPr>
        <w:pStyle w:val="Heading4"/>
        <w:rPr>
          <w:rStyle w:val="Heading4Char"/>
          <w:i/>
        </w:rPr>
      </w:pPr>
      <w:r>
        <w:rPr>
          <w:rStyle w:val="Heading4Char"/>
          <w:i/>
        </w:rPr>
        <w:t>Site Title</w:t>
      </w:r>
    </w:p>
    <w:p w14:paraId="0C919149" w14:textId="035659E6" w:rsidR="001A1A85" w:rsidRDefault="001A1A85" w:rsidP="001A1A85">
      <w:r>
        <w:t>This is the Title of the SharePoint Site.</w:t>
      </w:r>
    </w:p>
    <w:p w14:paraId="429D52DC" w14:textId="77777777" w:rsidR="00852298" w:rsidRDefault="00852298" w:rsidP="00852298">
      <w:pPr>
        <w:pStyle w:val="Heading4"/>
        <w:rPr>
          <w:rStyle w:val="Heading4Char"/>
          <w:i/>
        </w:rPr>
      </w:pPr>
      <w:r>
        <w:rPr>
          <w:rStyle w:val="Heading4Char"/>
          <w:i/>
        </w:rPr>
        <w:t>Web Id</w:t>
      </w:r>
    </w:p>
    <w:p w14:paraId="2880A62D" w14:textId="57645F02" w:rsidR="00852298" w:rsidRDefault="00852298" w:rsidP="00852298">
      <w:r>
        <w:t>This is the GUID Identifier for the SharePoint Site.</w:t>
      </w:r>
    </w:p>
    <w:p w14:paraId="715D24A2" w14:textId="77777777" w:rsidR="00715378" w:rsidRDefault="00715378" w:rsidP="00715378">
      <w:pPr>
        <w:pStyle w:val="Heading4"/>
        <w:rPr>
          <w:rStyle w:val="Heading4Char"/>
          <w:i/>
        </w:rPr>
      </w:pPr>
      <w:r>
        <w:rPr>
          <w:rStyle w:val="Heading4Char"/>
          <w:i/>
        </w:rPr>
        <w:t>Major Versions</w:t>
      </w:r>
    </w:p>
    <w:p w14:paraId="1D535F8D" w14:textId="77777777" w:rsidR="00715378" w:rsidRDefault="00715378" w:rsidP="00715378">
      <w:r>
        <w:t>This is the number of Major Versions Kept for the SharePoint List. A value of zero (0) versions means that there are unlimited number of Major Versions allowed or Versioning is Disabled (see “Versioning” field).</w:t>
      </w:r>
    </w:p>
    <w:p w14:paraId="7974C578" w14:textId="77777777" w:rsidR="00852298" w:rsidRDefault="00852298" w:rsidP="00852298">
      <w:pPr>
        <w:pStyle w:val="Heading4"/>
        <w:rPr>
          <w:rStyle w:val="Heading4Char"/>
          <w:i/>
        </w:rPr>
      </w:pPr>
      <w:r>
        <w:rPr>
          <w:rStyle w:val="Heading4Char"/>
          <w:i/>
        </w:rPr>
        <w:t>Parent Web Id</w:t>
      </w:r>
    </w:p>
    <w:p w14:paraId="0FC88382" w14:textId="77777777" w:rsidR="00852298" w:rsidRDefault="00852298" w:rsidP="00852298">
      <w:r>
        <w:t>This is the GUID Identifier for the SharePoint Site.</w:t>
      </w:r>
    </w:p>
    <w:p w14:paraId="2089DA21" w14:textId="6CA169D1" w:rsidR="00C36083" w:rsidRDefault="00C36083" w:rsidP="00C36083">
      <w:pPr>
        <w:pStyle w:val="Heading4"/>
        <w:rPr>
          <w:rStyle w:val="Heading4Char"/>
          <w:i/>
        </w:rPr>
      </w:pPr>
      <w:r>
        <w:rPr>
          <w:rStyle w:val="Heading4Char"/>
          <w:i/>
        </w:rPr>
        <w:t>Description</w:t>
      </w:r>
    </w:p>
    <w:p w14:paraId="6381DE95" w14:textId="17C126E3" w:rsidR="00C36083" w:rsidRDefault="00C36083" w:rsidP="00C36083">
      <w:r>
        <w:t>This is the Description of the SharePoint List.</w:t>
      </w:r>
    </w:p>
    <w:p w14:paraId="030B050F" w14:textId="3BC39647" w:rsidR="00C36083" w:rsidRDefault="00C36083" w:rsidP="00C36083">
      <w:pPr>
        <w:pStyle w:val="Heading4"/>
        <w:rPr>
          <w:rStyle w:val="Heading4Char"/>
          <w:i/>
        </w:rPr>
      </w:pPr>
      <w:r>
        <w:rPr>
          <w:rStyle w:val="Heading4Char"/>
          <w:i/>
        </w:rPr>
        <w:t>List URL</w:t>
      </w:r>
    </w:p>
    <w:p w14:paraId="58CDCB0B" w14:textId="1CCDFE91" w:rsidR="00C36083" w:rsidRDefault="00C36083" w:rsidP="00C36083">
      <w:r>
        <w:t>This is the Absolute URL of the SharePoint List.</w:t>
      </w:r>
    </w:p>
    <w:p w14:paraId="5D884299" w14:textId="519F9999" w:rsidR="00C36083" w:rsidRDefault="00C36083" w:rsidP="00C36083">
      <w:pPr>
        <w:pStyle w:val="Heading4"/>
        <w:rPr>
          <w:rStyle w:val="Heading4Char"/>
          <w:i/>
        </w:rPr>
      </w:pPr>
      <w:r>
        <w:rPr>
          <w:rStyle w:val="Heading4Char"/>
          <w:i/>
        </w:rPr>
        <w:t>List Id</w:t>
      </w:r>
    </w:p>
    <w:p w14:paraId="4F6FC4A5" w14:textId="065B6451" w:rsidR="00C36083" w:rsidRDefault="00C36083" w:rsidP="00C36083">
      <w:r>
        <w:t>This is the GUID Identifier of the SharePoint List.</w:t>
      </w:r>
    </w:p>
    <w:p w14:paraId="59E64EAF" w14:textId="62AE47CF" w:rsidR="00C36083" w:rsidRDefault="00C36083" w:rsidP="00C36083">
      <w:pPr>
        <w:pStyle w:val="Heading4"/>
        <w:rPr>
          <w:rStyle w:val="Heading4Char"/>
          <w:i/>
        </w:rPr>
      </w:pPr>
      <w:r>
        <w:rPr>
          <w:rStyle w:val="Heading4Char"/>
          <w:i/>
        </w:rPr>
        <w:t>Last Modified</w:t>
      </w:r>
    </w:p>
    <w:p w14:paraId="73657194" w14:textId="7AC8D2E7" w:rsidR="00C36083" w:rsidRDefault="00C36083" w:rsidP="00C36083">
      <w:r>
        <w:t>This is the Date and Time that the SharePoint List was last modified. This includes any content changes, List Settings changes and permissions changes.</w:t>
      </w:r>
    </w:p>
    <w:p w14:paraId="41F6BF69" w14:textId="0D89F088" w:rsidR="00C36083" w:rsidRDefault="00C36083" w:rsidP="00C36083">
      <w:pPr>
        <w:pStyle w:val="Heading4"/>
        <w:rPr>
          <w:rStyle w:val="Heading4Char"/>
          <w:i/>
        </w:rPr>
      </w:pPr>
      <w:r>
        <w:rPr>
          <w:rStyle w:val="Heading4Char"/>
          <w:i/>
        </w:rPr>
        <w:t>Visible</w:t>
      </w:r>
    </w:p>
    <w:p w14:paraId="37D69D96" w14:textId="794C143E" w:rsidR="00C36083" w:rsidRDefault="00C36083" w:rsidP="00C36083">
      <w:r>
        <w:t>This indicates if the SharePoint List is hidden or visible to users.</w:t>
      </w:r>
    </w:p>
    <w:p w14:paraId="4B7F5FBE" w14:textId="4050EC7A" w:rsidR="00C36083" w:rsidRDefault="00C36083" w:rsidP="00C36083">
      <w:pPr>
        <w:pStyle w:val="Heading4"/>
        <w:rPr>
          <w:rStyle w:val="Heading4Char"/>
          <w:i/>
        </w:rPr>
      </w:pPr>
      <w:r>
        <w:rPr>
          <w:rStyle w:val="Heading4Char"/>
          <w:i/>
        </w:rPr>
        <w:t>Is Catalog</w:t>
      </w:r>
    </w:p>
    <w:p w14:paraId="7088DFE6" w14:textId="024D8089" w:rsidR="00C36083" w:rsidRDefault="00C36083" w:rsidP="00C36083">
      <w:r>
        <w:t xml:space="preserve">This indicates if the SharePoint List </w:t>
      </w:r>
      <w:r w:rsidRPr="00C36083">
        <w:t>is a gallery.</w:t>
      </w:r>
      <w:r>
        <w:t xml:space="preserve"> Such as a Web Part Gallery or Master Page Gallery.</w:t>
      </w:r>
    </w:p>
    <w:p w14:paraId="4A8CA6FF" w14:textId="77777777" w:rsidR="00C36083" w:rsidRPr="00C36083" w:rsidRDefault="00C36083" w:rsidP="00C36083">
      <w:pPr>
        <w:pStyle w:val="Heading4"/>
        <w:rPr>
          <w:rStyle w:val="Heading4Char"/>
          <w:i/>
          <w:iCs/>
        </w:rPr>
      </w:pPr>
      <w:r w:rsidRPr="00C36083">
        <w:rPr>
          <w:rStyle w:val="Heading4Char"/>
          <w:i/>
          <w:iCs/>
        </w:rPr>
        <w:t>Template ID</w:t>
      </w:r>
    </w:p>
    <w:p w14:paraId="10EF51BE" w14:textId="2EA7E4F2" w:rsidR="00C36083" w:rsidRDefault="00C36083" w:rsidP="00C36083">
      <w:r>
        <w:t>This is the Template ID of the SharePoint List.</w:t>
      </w:r>
    </w:p>
    <w:p w14:paraId="481F95FA" w14:textId="30673C0A" w:rsidR="00C36083" w:rsidRDefault="00C36083" w:rsidP="00C36083">
      <w:pPr>
        <w:pStyle w:val="Heading4"/>
        <w:rPr>
          <w:rStyle w:val="Heading4Char"/>
          <w:i/>
        </w:rPr>
      </w:pPr>
      <w:r>
        <w:rPr>
          <w:rStyle w:val="Heading4Char"/>
          <w:i/>
        </w:rPr>
        <w:t xml:space="preserve">Template </w:t>
      </w:r>
    </w:p>
    <w:p w14:paraId="7EC97B3F" w14:textId="39FDD33A" w:rsidR="00C36083" w:rsidRDefault="00C36083" w:rsidP="00C36083">
      <w:r>
        <w:t>This is the Template Name of the SharePoint List. Such as a Document Library, Events List, Contacts List, Custom List, et</w:t>
      </w:r>
      <w:r w:rsidR="00861522">
        <w:t>c.</w:t>
      </w:r>
    </w:p>
    <w:p w14:paraId="5D304B62" w14:textId="14347BEF" w:rsidR="00C36083" w:rsidRDefault="00C36083" w:rsidP="00C36083">
      <w:pPr>
        <w:pStyle w:val="Heading4"/>
        <w:rPr>
          <w:rStyle w:val="Heading4Char"/>
          <w:i/>
        </w:rPr>
      </w:pPr>
      <w:r>
        <w:rPr>
          <w:rStyle w:val="Heading4Char"/>
          <w:i/>
        </w:rPr>
        <w:t>Who Should See Drafts</w:t>
      </w:r>
    </w:p>
    <w:p w14:paraId="20C8DB53" w14:textId="6DAD693F" w:rsidR="00C36083" w:rsidRDefault="00C36083" w:rsidP="00C36083">
      <w:r>
        <w:t>This indicates who is allowed to see Draft Versions of List Items in the SharePoint List.</w:t>
      </w:r>
    </w:p>
    <w:p w14:paraId="6097B9A9" w14:textId="38711269" w:rsidR="00C36083" w:rsidRDefault="00C36083" w:rsidP="00C36083">
      <w:pPr>
        <w:pStyle w:val="Heading4"/>
        <w:rPr>
          <w:rStyle w:val="Heading4Char"/>
          <w:i/>
        </w:rPr>
      </w:pPr>
      <w:r>
        <w:rPr>
          <w:rStyle w:val="Heading4Char"/>
          <w:i/>
        </w:rPr>
        <w:t>Inherited Permissions</w:t>
      </w:r>
    </w:p>
    <w:p w14:paraId="3B7ADF07" w14:textId="55E0CC23" w:rsidR="00C36083" w:rsidRDefault="00C36083" w:rsidP="00C36083">
      <w:r>
        <w:t>This column will specify if the permission for this record was granted directly or if it was permission that was inherited from its parent, such as a SharePoint List that inherits permission from the Site Level permissions. “True” = Inherited from parent, “False” = Uniquely defined permissions set on this list.</w:t>
      </w:r>
    </w:p>
    <w:p w14:paraId="5DED83E6" w14:textId="06D2D48E" w:rsidR="00C36083" w:rsidRDefault="00C36083" w:rsidP="00C36083">
      <w:pPr>
        <w:pStyle w:val="Heading4"/>
        <w:rPr>
          <w:rStyle w:val="Heading4Char"/>
          <w:i/>
        </w:rPr>
      </w:pPr>
      <w:r>
        <w:rPr>
          <w:rStyle w:val="Heading4Char"/>
          <w:i/>
        </w:rPr>
        <w:t>Item Count</w:t>
      </w:r>
    </w:p>
    <w:p w14:paraId="7BE9E59E" w14:textId="7CE96B03" w:rsidR="00C36083" w:rsidRDefault="00C36083" w:rsidP="00C36083">
      <w:r>
        <w:t>This is the total number of items found in this SharePoint List. This count includes both items and folders.</w:t>
      </w:r>
    </w:p>
    <w:p w14:paraId="29CCDB7E" w14:textId="70C3E252" w:rsidR="00C36083" w:rsidRDefault="00C36083" w:rsidP="00C36083">
      <w:pPr>
        <w:pStyle w:val="Heading4"/>
        <w:rPr>
          <w:rStyle w:val="Heading4Char"/>
          <w:i/>
        </w:rPr>
      </w:pPr>
      <w:r>
        <w:rPr>
          <w:rStyle w:val="Heading4Char"/>
          <w:i/>
        </w:rPr>
        <w:t>Total List Size (MB)</w:t>
      </w:r>
    </w:p>
    <w:p w14:paraId="330D2A18" w14:textId="5345F0BB" w:rsidR="00C36083" w:rsidRDefault="00C36083" w:rsidP="00C36083">
      <w:r>
        <w:t xml:space="preserve">(Document and Page Libraries Only) This is the total size used by the SharePoint List in megabytes. </w:t>
      </w:r>
    </w:p>
    <w:p w14:paraId="3432EC3A" w14:textId="2D2D1A52" w:rsidR="00C36083" w:rsidRDefault="00C36083" w:rsidP="00C36083">
      <w:pPr>
        <w:pStyle w:val="Heading4"/>
        <w:rPr>
          <w:rStyle w:val="Heading4Char"/>
          <w:i/>
        </w:rPr>
      </w:pPr>
      <w:r>
        <w:rPr>
          <w:rStyle w:val="Heading4Char"/>
          <w:i/>
        </w:rPr>
        <w:t>List Size (MB)</w:t>
      </w:r>
    </w:p>
    <w:p w14:paraId="209D2C76" w14:textId="1A9E0FD0" w:rsidR="00C36083" w:rsidRDefault="00C36083" w:rsidP="00C36083">
      <w:r>
        <w:t xml:space="preserve">(Document and Page Libraries Only) This is the size used by the </w:t>
      </w:r>
      <w:r w:rsidR="00012B4D">
        <w:t xml:space="preserve">“Published Versions” of </w:t>
      </w:r>
      <w:r>
        <w:t xml:space="preserve">SharePoint List </w:t>
      </w:r>
      <w:r w:rsidR="00012B4D">
        <w:t xml:space="preserve">Items </w:t>
      </w:r>
      <w:r>
        <w:t xml:space="preserve">in megabytes. </w:t>
      </w:r>
    </w:p>
    <w:p w14:paraId="55596992" w14:textId="688C27E4" w:rsidR="00012B4D" w:rsidRDefault="00012B4D" w:rsidP="00012B4D">
      <w:pPr>
        <w:pStyle w:val="Heading4"/>
        <w:rPr>
          <w:rStyle w:val="Heading4Char"/>
          <w:i/>
        </w:rPr>
      </w:pPr>
      <w:r>
        <w:rPr>
          <w:rStyle w:val="Heading4Char"/>
          <w:i/>
        </w:rPr>
        <w:t>List Size (Version Data) (MB)</w:t>
      </w:r>
    </w:p>
    <w:p w14:paraId="6233F142" w14:textId="79D65900" w:rsidR="00012B4D" w:rsidRDefault="00012B4D" w:rsidP="00012B4D">
      <w:r>
        <w:t xml:space="preserve">(Document and Page Libraries Only) This is the size used by the “Versions” stored in the version history of SharePoint List Items in megabytes. </w:t>
      </w:r>
    </w:p>
    <w:p w14:paraId="12DAB3DF" w14:textId="300A0650" w:rsidR="00012B4D" w:rsidRDefault="00012B4D" w:rsidP="00012B4D">
      <w:pPr>
        <w:pStyle w:val="Heading4"/>
        <w:rPr>
          <w:rStyle w:val="Heading4Char"/>
          <w:i/>
        </w:rPr>
      </w:pPr>
      <w:r>
        <w:rPr>
          <w:rStyle w:val="Heading4Char"/>
          <w:i/>
        </w:rPr>
        <w:t>Minor Versions</w:t>
      </w:r>
    </w:p>
    <w:p w14:paraId="6B334002" w14:textId="367ABFE4" w:rsidR="00012B4D" w:rsidRDefault="00012B4D" w:rsidP="00012B4D">
      <w:r>
        <w:t>This is the number of Minor Versions Kept for the SharePoint List. A value of zero (0) versions means that there are unlimited number of Minor Versions allowed or Versioning is Disabled (see “Versioning” field).</w:t>
      </w:r>
    </w:p>
    <w:p w14:paraId="5B5E467E" w14:textId="77777777" w:rsidR="00C81234" w:rsidRDefault="00C81234" w:rsidP="00C81234">
      <w:pPr>
        <w:pStyle w:val="Heading4"/>
        <w:rPr>
          <w:rStyle w:val="Heading4Char"/>
          <w:i/>
        </w:rPr>
      </w:pPr>
      <w:r>
        <w:rPr>
          <w:rStyle w:val="Heading4Char"/>
          <w:i/>
        </w:rPr>
        <w:t>List Title</w:t>
      </w:r>
    </w:p>
    <w:p w14:paraId="4AC32B56" w14:textId="77777777" w:rsidR="00C81234" w:rsidRDefault="00C81234" w:rsidP="00C81234">
      <w:r>
        <w:t>This is the Title of the SharePoint List.</w:t>
      </w:r>
    </w:p>
    <w:p w14:paraId="22974DE4" w14:textId="77777777" w:rsidR="006D61CB" w:rsidRDefault="006D61CB" w:rsidP="006D61CB">
      <w:pPr>
        <w:pStyle w:val="Heading4"/>
        <w:rPr>
          <w:rStyle w:val="Heading4Char"/>
          <w:i/>
        </w:rPr>
      </w:pPr>
      <w:r>
        <w:rPr>
          <w:rStyle w:val="Heading4Char"/>
          <w:i/>
        </w:rPr>
        <w:t>Versioning</w:t>
      </w:r>
    </w:p>
    <w:p w14:paraId="2193EB89" w14:textId="77777777" w:rsidR="006D61CB" w:rsidRDefault="006D61CB" w:rsidP="006D61CB">
      <w:r>
        <w:t>This indicates if the SharePoint List has versioning enabled.</w:t>
      </w:r>
    </w:p>
    <w:p w14:paraId="601BAC48" w14:textId="6C85E380" w:rsidR="00012B4D" w:rsidRDefault="00012B4D" w:rsidP="00012B4D">
      <w:pPr>
        <w:pStyle w:val="Heading4"/>
        <w:rPr>
          <w:rStyle w:val="Heading4Char"/>
          <w:i/>
        </w:rPr>
      </w:pPr>
      <w:r>
        <w:rPr>
          <w:rStyle w:val="Heading4Char"/>
          <w:i/>
        </w:rPr>
        <w:t>Allow Management of Content Types</w:t>
      </w:r>
    </w:p>
    <w:p w14:paraId="20AD2BE9" w14:textId="2274B79D" w:rsidR="00012B4D" w:rsidRDefault="00012B4D" w:rsidP="00012B4D">
      <w:r>
        <w:t>This indicates if the SharePoint List allows management of content types.</w:t>
      </w:r>
    </w:p>
    <w:p w14:paraId="0BCAF118" w14:textId="0448F5E1" w:rsidR="00012B4D" w:rsidRDefault="00012B4D" w:rsidP="00012B4D">
      <w:pPr>
        <w:pStyle w:val="Heading4"/>
        <w:rPr>
          <w:rStyle w:val="Heading4Char"/>
          <w:i/>
        </w:rPr>
      </w:pPr>
      <w:r>
        <w:rPr>
          <w:rStyle w:val="Heading4Char"/>
          <w:i/>
        </w:rPr>
        <w:t>Require Check Out</w:t>
      </w:r>
    </w:p>
    <w:p w14:paraId="038FCF28" w14:textId="6713C562" w:rsidR="00012B4D" w:rsidRDefault="00012B4D" w:rsidP="00012B4D">
      <w:r>
        <w:t>This indicates if the SharePoint List “Requires Check Out” for items to be modified.</w:t>
      </w:r>
    </w:p>
    <w:p w14:paraId="4910C28B" w14:textId="0F249432" w:rsidR="00012B4D" w:rsidRDefault="00012B4D" w:rsidP="00012B4D">
      <w:pPr>
        <w:pStyle w:val="Heading4"/>
        <w:rPr>
          <w:rStyle w:val="Heading4Char"/>
          <w:i/>
        </w:rPr>
      </w:pPr>
      <w:r>
        <w:rPr>
          <w:rStyle w:val="Heading4Char"/>
          <w:i/>
        </w:rPr>
        <w:t>Require Content Approval</w:t>
      </w:r>
    </w:p>
    <w:p w14:paraId="2304233E" w14:textId="2A5BAC09" w:rsidR="00012B4D" w:rsidRDefault="00012B4D" w:rsidP="00012B4D">
      <w:r>
        <w:t>This indicates if the SharePoint List “Requires Content Approval” for items to be published.</w:t>
      </w:r>
    </w:p>
    <w:p w14:paraId="1CE0F0D8" w14:textId="1301441A" w:rsidR="00012B4D" w:rsidRDefault="00012B4D" w:rsidP="00012B4D">
      <w:pPr>
        <w:pStyle w:val="Heading4"/>
        <w:rPr>
          <w:rStyle w:val="Heading4Char"/>
          <w:i/>
        </w:rPr>
      </w:pPr>
      <w:r>
        <w:rPr>
          <w:rStyle w:val="Heading4Char"/>
          <w:i/>
        </w:rPr>
        <w:t>Included in Search Results</w:t>
      </w:r>
    </w:p>
    <w:p w14:paraId="7C84446A" w14:textId="2449F51F" w:rsidR="00012B4D" w:rsidRDefault="00012B4D" w:rsidP="00012B4D">
      <w:r>
        <w:t>This indicates if the SharePoint List is indexed by the Search Service and is included in Search Results.</w:t>
      </w:r>
    </w:p>
    <w:p w14:paraId="6A3CFFC1" w14:textId="64CFC956" w:rsidR="00012B4D" w:rsidRDefault="00012B4D" w:rsidP="00012B4D">
      <w:pPr>
        <w:pStyle w:val="Heading4"/>
        <w:rPr>
          <w:rStyle w:val="Heading4Char"/>
          <w:i/>
        </w:rPr>
      </w:pPr>
      <w:r>
        <w:rPr>
          <w:rStyle w:val="Heading4Char"/>
          <w:i/>
        </w:rPr>
        <w:t>Allow Offline Download</w:t>
      </w:r>
    </w:p>
    <w:p w14:paraId="412C6D86" w14:textId="71B01216" w:rsidR="00012B4D" w:rsidRDefault="00012B4D" w:rsidP="00012B4D">
      <w:r>
        <w:t>This indicates if the SharePoint List can be “Synced” by users which allows them to have offline version of the SharePoint List contents. You may want to keep this turned off for Libraries with sensitive content for example.</w:t>
      </w:r>
    </w:p>
    <w:p w14:paraId="070632E8" w14:textId="4BA6FDF6" w:rsidR="00012B4D" w:rsidRDefault="00012B4D" w:rsidP="00012B4D">
      <w:pPr>
        <w:pStyle w:val="Heading4"/>
        <w:rPr>
          <w:rStyle w:val="Heading4Char"/>
          <w:i/>
        </w:rPr>
      </w:pPr>
      <w:r>
        <w:rPr>
          <w:rStyle w:val="Heading4Char"/>
          <w:i/>
        </w:rPr>
        <w:t>New Folder Available</w:t>
      </w:r>
    </w:p>
    <w:p w14:paraId="13DBA7D4" w14:textId="76E63F95" w:rsidR="00012B4D" w:rsidRDefault="00012B4D" w:rsidP="00012B4D">
      <w:r>
        <w:t>This indicates if the SharePoint List has the “New Folder” ribbon button available so users can create folders in the SharePoint List.</w:t>
      </w:r>
    </w:p>
    <w:p w14:paraId="2B92BB92" w14:textId="77777777" w:rsidR="00012B4D" w:rsidRDefault="00012B4D" w:rsidP="00012B4D">
      <w:pPr>
        <w:pStyle w:val="Heading4"/>
        <w:rPr>
          <w:rStyle w:val="Heading4Char"/>
          <w:i/>
        </w:rPr>
      </w:pPr>
      <w:r>
        <w:rPr>
          <w:rStyle w:val="Heading4Char"/>
          <w:i/>
        </w:rPr>
        <w:t>SP Version</w:t>
      </w:r>
    </w:p>
    <w:p w14:paraId="3732A550" w14:textId="77777777" w:rsidR="00012B4D" w:rsidRDefault="00012B4D" w:rsidP="00012B4D">
      <w:r>
        <w:t>This is the SharePoint version of the site in the report.</w:t>
      </w:r>
    </w:p>
    <w:p w14:paraId="28953EB5" w14:textId="2267C93D" w:rsidR="00906CD4" w:rsidRDefault="00906CD4" w:rsidP="00906CD4">
      <w:pPr>
        <w:pStyle w:val="Heading4"/>
        <w:rPr>
          <w:rStyle w:val="Heading4Char"/>
          <w:i/>
        </w:rPr>
      </w:pPr>
      <w:r>
        <w:rPr>
          <w:rStyle w:val="Heading4Char"/>
          <w:i/>
        </w:rPr>
        <w:t>Report Date</w:t>
      </w:r>
    </w:p>
    <w:p w14:paraId="57224610" w14:textId="72493C7F" w:rsidR="00454153" w:rsidRPr="003A738D" w:rsidRDefault="00906CD4">
      <w:r>
        <w:t xml:space="preserve"> </w:t>
      </w:r>
      <w:r w:rsidR="003C214E">
        <w:t>This is the date in which the report was run</w:t>
      </w:r>
      <w:r>
        <w:t>.</w:t>
      </w:r>
    </w:p>
    <w:p w14:paraId="02222C93" w14:textId="77777777" w:rsidR="009D5AEC" w:rsidRDefault="009D5AEC">
      <w:pPr>
        <w:rPr>
          <w:rFonts w:asciiTheme="majorHAnsi" w:eastAsiaTheme="majorEastAsia" w:hAnsiTheme="majorHAnsi" w:cstheme="majorBidi"/>
          <w:color w:val="773F04" w:themeColor="accent1" w:themeShade="7F"/>
          <w:sz w:val="24"/>
          <w:szCs w:val="24"/>
        </w:rPr>
      </w:pPr>
      <w:r>
        <w:br w:type="page"/>
      </w:r>
    </w:p>
    <w:p w14:paraId="1198531B" w14:textId="69CD4021" w:rsidR="00A443BE" w:rsidRDefault="005C4FD6" w:rsidP="00A443BE">
      <w:pPr>
        <w:pStyle w:val="Heading3"/>
      </w:pPr>
      <w:bookmarkStart w:id="61" w:name="_Toc4063039"/>
      <w:r>
        <w:t>Site Content Types</w:t>
      </w:r>
      <w:r w:rsidR="00A443BE">
        <w:t xml:space="preserve"> - Report Fields</w:t>
      </w:r>
      <w:bookmarkEnd w:id="61"/>
    </w:p>
    <w:p w14:paraId="1BB8EF6E" w14:textId="77777777" w:rsidR="00A443BE" w:rsidRDefault="00A443BE" w:rsidP="00A443BE">
      <w:pPr>
        <w:pStyle w:val="Heading4"/>
        <w:rPr>
          <w:rStyle w:val="Heading4Char"/>
          <w:i/>
        </w:rPr>
      </w:pPr>
      <w:r w:rsidRPr="0009191B">
        <w:rPr>
          <w:rStyle w:val="Heading4Char"/>
          <w:i/>
        </w:rPr>
        <w:t>No.</w:t>
      </w:r>
    </w:p>
    <w:p w14:paraId="20C6006A" w14:textId="77777777" w:rsidR="00A443BE" w:rsidRDefault="00A443BE" w:rsidP="00A443BE">
      <w:r>
        <w:t>Line number. This is used as a reference to help identify items that need to be responded to as they are reviewed. This is not related to the actual permission object and is for reference purposes only.</w:t>
      </w:r>
    </w:p>
    <w:p w14:paraId="670AB7D9" w14:textId="77777777" w:rsidR="00A443BE" w:rsidRDefault="00A443BE" w:rsidP="00A443BE">
      <w:pPr>
        <w:pStyle w:val="Heading4"/>
        <w:rPr>
          <w:rStyle w:val="Heading4Char"/>
          <w:i/>
        </w:rPr>
      </w:pPr>
      <w:r w:rsidRPr="0009191B">
        <w:rPr>
          <w:rStyle w:val="Heading4Char"/>
          <w:i/>
        </w:rPr>
        <w:t>Group</w:t>
      </w:r>
    </w:p>
    <w:p w14:paraId="213BFBC4" w14:textId="77777777" w:rsidR="00A443BE" w:rsidRDefault="00A443BE" w:rsidP="00A443BE">
      <w:r>
        <w:t>This is the group name that was given to the site during the scan. This does not affect SharePoint data; it is only used for reporting purposes. For example, you can set the name of sites to “Production” or “Test” for different environments.</w:t>
      </w:r>
    </w:p>
    <w:p w14:paraId="15365251" w14:textId="5F7F9528" w:rsidR="00A443BE" w:rsidRDefault="00662DFE" w:rsidP="00A443BE">
      <w:pPr>
        <w:pStyle w:val="Heading4"/>
        <w:rPr>
          <w:rStyle w:val="Heading4Char"/>
          <w:i/>
        </w:rPr>
      </w:pPr>
      <w:r>
        <w:rPr>
          <w:rStyle w:val="Heading4Char"/>
          <w:i/>
        </w:rPr>
        <w:t>Content Type Name</w:t>
      </w:r>
    </w:p>
    <w:p w14:paraId="6000A52C" w14:textId="6A02D3A8" w:rsidR="00A443BE" w:rsidRDefault="00662DFE" w:rsidP="00A443BE">
      <w:r>
        <w:t xml:space="preserve"> </w:t>
      </w:r>
      <w:r w:rsidR="003C214E">
        <w:t>This is the Content Type Display Name</w:t>
      </w:r>
      <w:r w:rsidR="00A443BE">
        <w:t>.</w:t>
      </w:r>
    </w:p>
    <w:p w14:paraId="658473AE" w14:textId="3E948096" w:rsidR="00662DFE" w:rsidRDefault="00662DFE" w:rsidP="00662DFE">
      <w:pPr>
        <w:pStyle w:val="Heading4"/>
        <w:rPr>
          <w:rStyle w:val="Heading4Char"/>
          <w:i/>
        </w:rPr>
      </w:pPr>
      <w:r>
        <w:rPr>
          <w:rStyle w:val="Heading4Char"/>
          <w:i/>
        </w:rPr>
        <w:t>Content Type Description</w:t>
      </w:r>
    </w:p>
    <w:p w14:paraId="61C26A83" w14:textId="65558185" w:rsidR="003C214E" w:rsidRDefault="00662DFE" w:rsidP="003C214E">
      <w:r>
        <w:t xml:space="preserve"> </w:t>
      </w:r>
      <w:r w:rsidR="003C214E">
        <w:t>This is the Content Type Description.</w:t>
      </w:r>
    </w:p>
    <w:p w14:paraId="4A30308E" w14:textId="67750495" w:rsidR="00662DFE" w:rsidRDefault="00662DFE" w:rsidP="00662DFE">
      <w:pPr>
        <w:pStyle w:val="Heading4"/>
        <w:rPr>
          <w:rStyle w:val="Heading4Char"/>
          <w:i/>
        </w:rPr>
      </w:pPr>
      <w:r>
        <w:rPr>
          <w:rStyle w:val="Heading4Char"/>
          <w:i/>
        </w:rPr>
        <w:t>Content Type ID</w:t>
      </w:r>
    </w:p>
    <w:p w14:paraId="35C398EB" w14:textId="6B4D5379" w:rsidR="00662DFE" w:rsidRDefault="003C214E" w:rsidP="00662DFE">
      <w:r>
        <w:t>This is the Content Type ID.</w:t>
      </w:r>
    </w:p>
    <w:p w14:paraId="7D01BFD0" w14:textId="77777777" w:rsidR="00E7078E" w:rsidRDefault="00E7078E" w:rsidP="00E7078E">
      <w:pPr>
        <w:pStyle w:val="Heading4"/>
        <w:rPr>
          <w:rStyle w:val="Heading4Char"/>
          <w:i/>
        </w:rPr>
      </w:pPr>
      <w:r>
        <w:rPr>
          <w:rStyle w:val="Heading4Char"/>
          <w:i/>
        </w:rPr>
        <w:t>Site Title</w:t>
      </w:r>
    </w:p>
    <w:p w14:paraId="47287FA1" w14:textId="77777777" w:rsidR="00E7078E" w:rsidRDefault="00E7078E" w:rsidP="00E7078E">
      <w:r>
        <w:t>This is the Title of the SharePoint Site.</w:t>
      </w:r>
    </w:p>
    <w:p w14:paraId="6247B3AB" w14:textId="77777777" w:rsidR="00A443BE" w:rsidRDefault="00A443BE" w:rsidP="00A443BE">
      <w:pPr>
        <w:pStyle w:val="Heading4"/>
        <w:rPr>
          <w:rStyle w:val="Heading4Char"/>
          <w:i/>
        </w:rPr>
      </w:pPr>
      <w:r>
        <w:rPr>
          <w:rStyle w:val="Heading4Char"/>
          <w:i/>
        </w:rPr>
        <w:t>Site URL</w:t>
      </w:r>
    </w:p>
    <w:p w14:paraId="73C49051" w14:textId="39EAFC99" w:rsidR="00A443BE" w:rsidRDefault="00A443BE" w:rsidP="00A443BE">
      <w:r>
        <w:t>This is the URL path to the SharePoint Site.</w:t>
      </w:r>
    </w:p>
    <w:p w14:paraId="3E5ABD1E" w14:textId="6A2E414C" w:rsidR="00E7078E" w:rsidRDefault="00E7078E" w:rsidP="00E7078E">
      <w:pPr>
        <w:pStyle w:val="Heading4"/>
        <w:rPr>
          <w:rStyle w:val="Heading4Char"/>
          <w:i/>
        </w:rPr>
      </w:pPr>
      <w:r>
        <w:rPr>
          <w:rStyle w:val="Heading4Char"/>
          <w:i/>
        </w:rPr>
        <w:t xml:space="preserve">Site </w:t>
      </w:r>
      <w:r w:rsidR="003755D7">
        <w:rPr>
          <w:rStyle w:val="Heading4Char"/>
          <w:i/>
        </w:rPr>
        <w:t>Id</w:t>
      </w:r>
    </w:p>
    <w:p w14:paraId="3A15F29A" w14:textId="65A5E1F6" w:rsidR="00E7078E" w:rsidRDefault="003C214E" w:rsidP="00E7078E">
      <w:r>
        <w:t>This is the SharePoint Site unique GUID</w:t>
      </w:r>
      <w:r w:rsidR="00E7078E">
        <w:t>.</w:t>
      </w:r>
    </w:p>
    <w:p w14:paraId="14A509D8" w14:textId="010015D9" w:rsidR="00A443BE" w:rsidRDefault="003755D7" w:rsidP="00A443BE">
      <w:pPr>
        <w:pStyle w:val="Heading4"/>
        <w:rPr>
          <w:rStyle w:val="Heading4Char"/>
          <w:i/>
        </w:rPr>
      </w:pPr>
      <w:r>
        <w:rPr>
          <w:rStyle w:val="Heading4Char"/>
          <w:i/>
        </w:rPr>
        <w:t>Parent</w:t>
      </w:r>
    </w:p>
    <w:p w14:paraId="1A777212" w14:textId="7C37FE37" w:rsidR="00A443BE" w:rsidRDefault="003C214E" w:rsidP="00A443BE">
      <w:r>
        <w:t>This is the parent SharePoint Site unique GUID</w:t>
      </w:r>
      <w:r w:rsidR="00A443BE">
        <w:t>.</w:t>
      </w:r>
    </w:p>
    <w:p w14:paraId="2747B7FC" w14:textId="75BAEF40" w:rsidR="003755D7" w:rsidRDefault="003755D7" w:rsidP="003755D7">
      <w:pPr>
        <w:pStyle w:val="Heading4"/>
        <w:rPr>
          <w:rStyle w:val="Heading4Char"/>
          <w:i/>
        </w:rPr>
      </w:pPr>
      <w:r>
        <w:rPr>
          <w:rStyle w:val="Heading4Char"/>
          <w:i/>
        </w:rPr>
        <w:t>Group Name</w:t>
      </w:r>
    </w:p>
    <w:p w14:paraId="0569F686" w14:textId="7F253F41" w:rsidR="003755D7" w:rsidRDefault="003C214E" w:rsidP="003755D7">
      <w:r>
        <w:t>This is the Group name given to the Site (from the Home Page Dashboard).</w:t>
      </w:r>
    </w:p>
    <w:p w14:paraId="6CC086CB" w14:textId="4C1D05D5" w:rsidR="0049031F" w:rsidRDefault="0049031F" w:rsidP="0049031F">
      <w:pPr>
        <w:pStyle w:val="Heading4"/>
        <w:rPr>
          <w:rStyle w:val="Heading4Char"/>
          <w:i/>
        </w:rPr>
      </w:pPr>
      <w:r>
        <w:rPr>
          <w:rStyle w:val="Heading4Char"/>
          <w:i/>
        </w:rPr>
        <w:t>Hidden</w:t>
      </w:r>
    </w:p>
    <w:p w14:paraId="3100111C" w14:textId="3FBB737D" w:rsidR="0049031F" w:rsidRDefault="003C214E" w:rsidP="0049031F">
      <w:r>
        <w:t>This identifies if the Content Type is hidden</w:t>
      </w:r>
      <w:r w:rsidR="0049031F">
        <w:t>.</w:t>
      </w:r>
    </w:p>
    <w:p w14:paraId="10759180" w14:textId="0A34D137" w:rsidR="0049031F" w:rsidRDefault="0049031F" w:rsidP="0049031F">
      <w:pPr>
        <w:pStyle w:val="Heading4"/>
        <w:rPr>
          <w:rStyle w:val="Heading4Char"/>
          <w:i/>
        </w:rPr>
      </w:pPr>
      <w:r>
        <w:rPr>
          <w:rStyle w:val="Heading4Char"/>
          <w:i/>
        </w:rPr>
        <w:t>ReadOnly</w:t>
      </w:r>
    </w:p>
    <w:p w14:paraId="7546AC71" w14:textId="3DAE73AF" w:rsidR="003C214E" w:rsidRDefault="003C214E" w:rsidP="003C214E">
      <w:r>
        <w:t>This identifies if the Content Type is Read-Only.</w:t>
      </w:r>
    </w:p>
    <w:p w14:paraId="3BC80121" w14:textId="749FF911" w:rsidR="0049031F" w:rsidRDefault="0049031F" w:rsidP="0049031F">
      <w:pPr>
        <w:pStyle w:val="Heading4"/>
        <w:rPr>
          <w:rStyle w:val="Heading4Char"/>
          <w:i/>
        </w:rPr>
      </w:pPr>
      <w:r>
        <w:rPr>
          <w:rStyle w:val="Heading4Char"/>
          <w:i/>
        </w:rPr>
        <w:t>Scope</w:t>
      </w:r>
    </w:p>
    <w:p w14:paraId="02E02BAE" w14:textId="5D36F2C5" w:rsidR="0049031F" w:rsidRDefault="003C214E" w:rsidP="0049031F">
      <w:r>
        <w:t>Scope of the Content Type.</w:t>
      </w:r>
    </w:p>
    <w:p w14:paraId="572B9FB2" w14:textId="428EEFA3" w:rsidR="002D022C" w:rsidRDefault="002D022C" w:rsidP="002D022C">
      <w:pPr>
        <w:pStyle w:val="Heading4"/>
        <w:rPr>
          <w:rStyle w:val="Heading4Char"/>
          <w:i/>
        </w:rPr>
      </w:pPr>
      <w:r>
        <w:rPr>
          <w:rStyle w:val="Heading4Char"/>
          <w:i/>
        </w:rPr>
        <w:t>DisplayFormURL</w:t>
      </w:r>
    </w:p>
    <w:p w14:paraId="3F9A4276" w14:textId="2A863B11" w:rsidR="002D022C" w:rsidRDefault="003C214E" w:rsidP="002D022C">
      <w:r>
        <w:t>This is the path to the form used to display the SharePoint Item used by this Content Type</w:t>
      </w:r>
      <w:r w:rsidR="002D022C">
        <w:t>.</w:t>
      </w:r>
    </w:p>
    <w:p w14:paraId="1BF477B2" w14:textId="0BE54004" w:rsidR="002D022C" w:rsidRDefault="002D022C" w:rsidP="002D022C">
      <w:pPr>
        <w:pStyle w:val="Heading4"/>
        <w:rPr>
          <w:rStyle w:val="Heading4Char"/>
          <w:i/>
        </w:rPr>
      </w:pPr>
      <w:r>
        <w:rPr>
          <w:rStyle w:val="Heading4Char"/>
          <w:i/>
        </w:rPr>
        <w:t>EditFormURL</w:t>
      </w:r>
    </w:p>
    <w:p w14:paraId="5E638CEF" w14:textId="200C45A9" w:rsidR="003C214E" w:rsidRDefault="003C214E" w:rsidP="003C214E">
      <w:r>
        <w:t>This is the path to the form used to display the SharePoint Item used by this Content Type when it is being edited.</w:t>
      </w:r>
    </w:p>
    <w:p w14:paraId="08EB0010" w14:textId="7CF22D10" w:rsidR="002D022C" w:rsidRDefault="002D022C" w:rsidP="002D022C">
      <w:pPr>
        <w:pStyle w:val="Heading4"/>
        <w:rPr>
          <w:rStyle w:val="Heading4Char"/>
          <w:i/>
        </w:rPr>
      </w:pPr>
      <w:r>
        <w:rPr>
          <w:rStyle w:val="Heading4Char"/>
          <w:i/>
        </w:rPr>
        <w:t>NewFormURL</w:t>
      </w:r>
    </w:p>
    <w:p w14:paraId="3A6E2354" w14:textId="4B94407E" w:rsidR="002D022C" w:rsidRDefault="003C214E" w:rsidP="002D022C">
      <w:r>
        <w:t>This is the path to the form used to display the SharePoint Item used by this Content Type when it is being created for the first time.</w:t>
      </w:r>
    </w:p>
    <w:p w14:paraId="0633C567" w14:textId="0CCD2E3D" w:rsidR="00474D73" w:rsidRDefault="00474D73" w:rsidP="00474D73">
      <w:pPr>
        <w:pStyle w:val="Heading4"/>
        <w:rPr>
          <w:rStyle w:val="Heading4Char"/>
          <w:i/>
        </w:rPr>
      </w:pPr>
      <w:r>
        <w:rPr>
          <w:rStyle w:val="Heading4Char"/>
          <w:i/>
        </w:rPr>
        <w:t>DocumentTemplate</w:t>
      </w:r>
    </w:p>
    <w:p w14:paraId="0B28A73C" w14:textId="63CEC975" w:rsidR="00474D73" w:rsidRDefault="003C214E" w:rsidP="00474D73">
      <w:r>
        <w:t>This is the Document Template, such as MS Word</w:t>
      </w:r>
      <w:r w:rsidR="00474D73">
        <w:t>.</w:t>
      </w:r>
    </w:p>
    <w:p w14:paraId="63792090" w14:textId="57909E51" w:rsidR="00474D73" w:rsidRDefault="00474D73" w:rsidP="00474D73">
      <w:pPr>
        <w:pStyle w:val="Heading4"/>
        <w:rPr>
          <w:rStyle w:val="Heading4Char"/>
          <w:i/>
        </w:rPr>
      </w:pPr>
      <w:r>
        <w:rPr>
          <w:rStyle w:val="Heading4Char"/>
          <w:i/>
        </w:rPr>
        <w:t>DocumentTemplateURL</w:t>
      </w:r>
    </w:p>
    <w:p w14:paraId="2CA1EDA7" w14:textId="117B0428" w:rsidR="003C214E" w:rsidRDefault="003C214E" w:rsidP="003C214E">
      <w:r>
        <w:t>This is the Document Template URL path.</w:t>
      </w:r>
    </w:p>
    <w:p w14:paraId="79E4960E" w14:textId="30552F2A" w:rsidR="00474D73" w:rsidRDefault="00474D73" w:rsidP="00474D73">
      <w:pPr>
        <w:pStyle w:val="Heading4"/>
        <w:rPr>
          <w:rStyle w:val="Heading4Char"/>
          <w:i/>
        </w:rPr>
      </w:pPr>
      <w:r>
        <w:rPr>
          <w:rStyle w:val="Heading4Char"/>
          <w:i/>
        </w:rPr>
        <w:t>JSLink</w:t>
      </w:r>
    </w:p>
    <w:p w14:paraId="515D9916" w14:textId="788984C7" w:rsidR="00474D73" w:rsidRDefault="00D61036" w:rsidP="00474D73">
      <w:r>
        <w:t>Identifies if a JSLink is used for this Content Type (such as for Display Templates)</w:t>
      </w:r>
    </w:p>
    <w:p w14:paraId="4EFF27C3" w14:textId="13F5E366" w:rsidR="00474D73" w:rsidRDefault="00474D73" w:rsidP="00474D73">
      <w:pPr>
        <w:pStyle w:val="Heading4"/>
        <w:rPr>
          <w:rStyle w:val="Heading4Char"/>
          <w:i/>
        </w:rPr>
      </w:pPr>
      <w:r>
        <w:rPr>
          <w:rStyle w:val="Heading4Char"/>
          <w:i/>
        </w:rPr>
        <w:t>Sealed</w:t>
      </w:r>
    </w:p>
    <w:p w14:paraId="2DA544F3" w14:textId="0F6FEA4C" w:rsidR="00474D73" w:rsidRDefault="003C214E" w:rsidP="00474D73">
      <w:r>
        <w:t>This identifies if the Content Type is sealed (also Read-Only)</w:t>
      </w:r>
      <w:r w:rsidR="00474D73">
        <w:t>.</w:t>
      </w:r>
    </w:p>
    <w:p w14:paraId="3A93E8A8" w14:textId="3ED175F7" w:rsidR="00920F9F" w:rsidRDefault="00920F9F" w:rsidP="00920F9F">
      <w:pPr>
        <w:pStyle w:val="Heading4"/>
        <w:rPr>
          <w:rStyle w:val="Heading4Char"/>
          <w:i/>
        </w:rPr>
      </w:pPr>
      <w:r>
        <w:rPr>
          <w:rStyle w:val="Heading4Char"/>
          <w:i/>
        </w:rPr>
        <w:t>DisplayFormTemplateName</w:t>
      </w:r>
    </w:p>
    <w:p w14:paraId="5751516B" w14:textId="4EB7CCF0" w:rsidR="00920F9F" w:rsidRDefault="003C214E" w:rsidP="00920F9F">
      <w:r>
        <w:t>This is the template used when a SharePoint Item is displayed for this Content Type.</w:t>
      </w:r>
    </w:p>
    <w:p w14:paraId="65AD4E49" w14:textId="6286850F" w:rsidR="00920F9F" w:rsidRDefault="00920F9F" w:rsidP="00920F9F">
      <w:pPr>
        <w:pStyle w:val="Heading4"/>
        <w:rPr>
          <w:rStyle w:val="Heading4Char"/>
          <w:i/>
        </w:rPr>
      </w:pPr>
      <w:r>
        <w:rPr>
          <w:rStyle w:val="Heading4Char"/>
          <w:i/>
        </w:rPr>
        <w:t>EditFormTemplateNameL</w:t>
      </w:r>
    </w:p>
    <w:p w14:paraId="44A12D3F" w14:textId="7C3DFCC2" w:rsidR="00920F9F" w:rsidRDefault="003C214E" w:rsidP="00920F9F">
      <w:r>
        <w:t>This is the template used when a SharePoint Item is displayed for Editing for this Content Type.</w:t>
      </w:r>
    </w:p>
    <w:p w14:paraId="7651A4D9" w14:textId="03CFE673" w:rsidR="00920F9F" w:rsidRDefault="00920F9F" w:rsidP="00920F9F">
      <w:pPr>
        <w:pStyle w:val="Heading4"/>
        <w:rPr>
          <w:rStyle w:val="Heading4Char"/>
          <w:i/>
        </w:rPr>
      </w:pPr>
      <w:r>
        <w:rPr>
          <w:rStyle w:val="Heading4Char"/>
          <w:i/>
        </w:rPr>
        <w:t>NewFormTemplateName</w:t>
      </w:r>
    </w:p>
    <w:p w14:paraId="59C87E4D" w14:textId="71169C0E" w:rsidR="00665CFD" w:rsidRPr="00D61036" w:rsidRDefault="003C214E" w:rsidP="00D61036">
      <w:r>
        <w:t>This is the template used when a new SharePoint Item is created for this Content Type.</w:t>
      </w:r>
    </w:p>
    <w:p w14:paraId="26E0D991" w14:textId="77777777" w:rsidR="00A443BE" w:rsidRDefault="00A443BE" w:rsidP="00A443BE">
      <w:pPr>
        <w:pStyle w:val="Heading4"/>
        <w:rPr>
          <w:rStyle w:val="Heading4Char"/>
          <w:i/>
        </w:rPr>
      </w:pPr>
      <w:r>
        <w:rPr>
          <w:rStyle w:val="Heading4Char"/>
          <w:i/>
        </w:rPr>
        <w:t>SP Version</w:t>
      </w:r>
    </w:p>
    <w:p w14:paraId="1B0750CB" w14:textId="77777777" w:rsidR="00A443BE" w:rsidRDefault="00A443BE" w:rsidP="00A443BE">
      <w:r>
        <w:t>This is the SharePoint version of the site in the report.</w:t>
      </w:r>
    </w:p>
    <w:p w14:paraId="02B3294E" w14:textId="77777777" w:rsidR="00A443BE" w:rsidRDefault="00A443BE" w:rsidP="00A443BE">
      <w:pPr>
        <w:pStyle w:val="Heading4"/>
        <w:rPr>
          <w:rStyle w:val="Heading4Char"/>
          <w:i/>
        </w:rPr>
      </w:pPr>
      <w:r>
        <w:rPr>
          <w:rStyle w:val="Heading4Char"/>
          <w:i/>
        </w:rPr>
        <w:t>Report Date</w:t>
      </w:r>
    </w:p>
    <w:p w14:paraId="2E445999" w14:textId="0B6DAF6A" w:rsidR="00A443BE" w:rsidRDefault="003C214E" w:rsidP="00A443BE">
      <w:r>
        <w:t>This is the date in which the report was run.</w:t>
      </w:r>
    </w:p>
    <w:p w14:paraId="5AAA1C8C" w14:textId="77777777" w:rsidR="009D5AEC" w:rsidRDefault="009D5AEC">
      <w:pPr>
        <w:rPr>
          <w:rFonts w:asciiTheme="majorHAnsi" w:eastAsiaTheme="majorEastAsia" w:hAnsiTheme="majorHAnsi" w:cstheme="majorBidi"/>
          <w:color w:val="773F04" w:themeColor="accent1" w:themeShade="7F"/>
          <w:sz w:val="24"/>
          <w:szCs w:val="24"/>
        </w:rPr>
      </w:pPr>
      <w:r>
        <w:br w:type="page"/>
      </w:r>
    </w:p>
    <w:p w14:paraId="5F745D2C" w14:textId="7414BD2B" w:rsidR="00161C0D" w:rsidRDefault="00161C0D" w:rsidP="00161C0D">
      <w:pPr>
        <w:pStyle w:val="Heading3"/>
      </w:pPr>
      <w:bookmarkStart w:id="62" w:name="_Toc4063040"/>
      <w:r>
        <w:t>List Content Types - Report Fields</w:t>
      </w:r>
      <w:bookmarkEnd w:id="62"/>
    </w:p>
    <w:p w14:paraId="0E27593F" w14:textId="77777777" w:rsidR="00161C0D" w:rsidRDefault="00161C0D" w:rsidP="00161C0D">
      <w:pPr>
        <w:pStyle w:val="Heading4"/>
        <w:rPr>
          <w:rStyle w:val="Heading4Char"/>
          <w:i/>
        </w:rPr>
      </w:pPr>
      <w:r w:rsidRPr="0009191B">
        <w:rPr>
          <w:rStyle w:val="Heading4Char"/>
          <w:i/>
        </w:rPr>
        <w:t>No.</w:t>
      </w:r>
    </w:p>
    <w:p w14:paraId="16978DD2" w14:textId="77777777" w:rsidR="00161C0D" w:rsidRDefault="00161C0D" w:rsidP="00161C0D">
      <w:r>
        <w:t>Line number. This is used as a reference to help identify items that need to be responded to as they are reviewed. This is not related to the actual permission object and is for reference purposes only.</w:t>
      </w:r>
    </w:p>
    <w:p w14:paraId="4F287327" w14:textId="77777777" w:rsidR="00161C0D" w:rsidRDefault="00161C0D" w:rsidP="00161C0D">
      <w:pPr>
        <w:pStyle w:val="Heading4"/>
        <w:rPr>
          <w:rStyle w:val="Heading4Char"/>
          <w:i/>
        </w:rPr>
      </w:pPr>
      <w:r w:rsidRPr="0009191B">
        <w:rPr>
          <w:rStyle w:val="Heading4Char"/>
          <w:i/>
        </w:rPr>
        <w:t>Group</w:t>
      </w:r>
    </w:p>
    <w:p w14:paraId="5DD66C0B" w14:textId="77777777" w:rsidR="00161C0D" w:rsidRDefault="00161C0D" w:rsidP="00161C0D">
      <w:r>
        <w:t>This is the group name that was given to the site during the scan. This does not affect SharePoint data; it is only used for reporting purposes. For example, you can set the name of sites to “Production” or “Test” for different environments.</w:t>
      </w:r>
    </w:p>
    <w:p w14:paraId="2AE2207A" w14:textId="77777777" w:rsidR="003C214E" w:rsidRDefault="003C214E" w:rsidP="003C214E">
      <w:pPr>
        <w:pStyle w:val="Heading4"/>
        <w:rPr>
          <w:rStyle w:val="Heading4Char"/>
          <w:i/>
        </w:rPr>
      </w:pPr>
      <w:r>
        <w:rPr>
          <w:rStyle w:val="Heading4Char"/>
          <w:i/>
        </w:rPr>
        <w:t>Content Type Name</w:t>
      </w:r>
    </w:p>
    <w:p w14:paraId="4004B785" w14:textId="77777777" w:rsidR="003C214E" w:rsidRDefault="003C214E" w:rsidP="003C214E">
      <w:r>
        <w:t xml:space="preserve"> This is the Content Type Display Name.</w:t>
      </w:r>
    </w:p>
    <w:p w14:paraId="100142EF" w14:textId="77777777" w:rsidR="003C214E" w:rsidRDefault="003C214E" w:rsidP="003C214E">
      <w:pPr>
        <w:pStyle w:val="Heading4"/>
        <w:rPr>
          <w:rStyle w:val="Heading4Char"/>
          <w:i/>
        </w:rPr>
      </w:pPr>
      <w:r>
        <w:rPr>
          <w:rStyle w:val="Heading4Char"/>
          <w:i/>
        </w:rPr>
        <w:t>Content Type Description</w:t>
      </w:r>
    </w:p>
    <w:p w14:paraId="1B718798" w14:textId="77777777" w:rsidR="003C214E" w:rsidRDefault="003C214E" w:rsidP="003C214E">
      <w:r>
        <w:t xml:space="preserve"> This is the Content Type Description.</w:t>
      </w:r>
    </w:p>
    <w:p w14:paraId="52BDDAC6" w14:textId="77777777" w:rsidR="003C214E" w:rsidRDefault="003C214E" w:rsidP="003C214E">
      <w:pPr>
        <w:pStyle w:val="Heading4"/>
        <w:rPr>
          <w:rStyle w:val="Heading4Char"/>
          <w:i/>
        </w:rPr>
      </w:pPr>
      <w:r>
        <w:rPr>
          <w:rStyle w:val="Heading4Char"/>
          <w:i/>
        </w:rPr>
        <w:t>Content Type ID</w:t>
      </w:r>
    </w:p>
    <w:p w14:paraId="587EB452" w14:textId="77777777" w:rsidR="003C214E" w:rsidRDefault="003C214E" w:rsidP="003C214E">
      <w:r w:rsidRPr="003C214E">
        <w:t xml:space="preserve"> </w:t>
      </w:r>
      <w:r>
        <w:t>This is the Content Type ID.</w:t>
      </w:r>
    </w:p>
    <w:p w14:paraId="5547DCDF" w14:textId="77777777" w:rsidR="00161C0D" w:rsidRDefault="00161C0D" w:rsidP="00161C0D">
      <w:pPr>
        <w:pStyle w:val="Heading4"/>
        <w:rPr>
          <w:rStyle w:val="Heading4Char"/>
          <w:i/>
        </w:rPr>
      </w:pPr>
      <w:r>
        <w:rPr>
          <w:rStyle w:val="Heading4Char"/>
          <w:i/>
        </w:rPr>
        <w:t>Site Title</w:t>
      </w:r>
    </w:p>
    <w:p w14:paraId="40F143A8" w14:textId="77777777" w:rsidR="00161C0D" w:rsidRDefault="00161C0D" w:rsidP="00161C0D">
      <w:r>
        <w:t>This is the Title of the SharePoint Site.</w:t>
      </w:r>
    </w:p>
    <w:p w14:paraId="02BD6C69" w14:textId="77777777" w:rsidR="00161C0D" w:rsidRDefault="00161C0D" w:rsidP="00161C0D">
      <w:pPr>
        <w:pStyle w:val="Heading4"/>
        <w:rPr>
          <w:rStyle w:val="Heading4Char"/>
          <w:i/>
        </w:rPr>
      </w:pPr>
      <w:r>
        <w:rPr>
          <w:rStyle w:val="Heading4Char"/>
          <w:i/>
        </w:rPr>
        <w:t>Site URL</w:t>
      </w:r>
    </w:p>
    <w:p w14:paraId="37F4AC98" w14:textId="19413A84" w:rsidR="00161C0D" w:rsidRDefault="00161C0D" w:rsidP="00161C0D">
      <w:r>
        <w:t>This is the URL path to the SharePoint Site.</w:t>
      </w:r>
    </w:p>
    <w:p w14:paraId="0B179C6B" w14:textId="2CC91A59" w:rsidR="00D379F0" w:rsidRDefault="00D379F0" w:rsidP="00D379F0">
      <w:pPr>
        <w:pStyle w:val="Heading4"/>
        <w:rPr>
          <w:rStyle w:val="Heading4Char"/>
          <w:i/>
        </w:rPr>
      </w:pPr>
      <w:r>
        <w:rPr>
          <w:rStyle w:val="Heading4Char"/>
          <w:i/>
        </w:rPr>
        <w:t>List Title</w:t>
      </w:r>
    </w:p>
    <w:p w14:paraId="23D87BAE" w14:textId="048B6150" w:rsidR="00D379F0" w:rsidRDefault="00D61036" w:rsidP="00D379F0">
      <w:r>
        <w:t>This is the Display Name of the List</w:t>
      </w:r>
      <w:r w:rsidR="00D379F0">
        <w:t>.</w:t>
      </w:r>
    </w:p>
    <w:p w14:paraId="430D8EA3" w14:textId="1283FAF2" w:rsidR="00D379F0" w:rsidRDefault="00D379F0" w:rsidP="00D379F0">
      <w:pPr>
        <w:pStyle w:val="Heading4"/>
        <w:rPr>
          <w:rStyle w:val="Heading4Char"/>
          <w:i/>
        </w:rPr>
      </w:pPr>
      <w:r>
        <w:rPr>
          <w:rStyle w:val="Heading4Char"/>
          <w:i/>
        </w:rPr>
        <w:t>List URL</w:t>
      </w:r>
    </w:p>
    <w:p w14:paraId="3D452794" w14:textId="3A76581D" w:rsidR="00D61036" w:rsidRDefault="00D61036" w:rsidP="00D61036">
      <w:r>
        <w:t>This is the URL of the List.</w:t>
      </w:r>
    </w:p>
    <w:p w14:paraId="408E22C1" w14:textId="43458EBA" w:rsidR="00161C0D" w:rsidRDefault="0027233D" w:rsidP="00161C0D">
      <w:pPr>
        <w:pStyle w:val="Heading4"/>
        <w:rPr>
          <w:rStyle w:val="Heading4Char"/>
          <w:i/>
        </w:rPr>
      </w:pPr>
      <w:r>
        <w:rPr>
          <w:rStyle w:val="Heading4Char"/>
          <w:i/>
        </w:rPr>
        <w:t>List Id</w:t>
      </w:r>
    </w:p>
    <w:p w14:paraId="27D8274C" w14:textId="56892008" w:rsidR="00161C0D" w:rsidRDefault="00D61036" w:rsidP="00161C0D">
      <w:r>
        <w:t>This is the List GUID</w:t>
      </w:r>
      <w:r w:rsidR="00161C0D">
        <w:t>.</w:t>
      </w:r>
    </w:p>
    <w:p w14:paraId="6D5626B9" w14:textId="6F59831A" w:rsidR="0027233D" w:rsidRDefault="0027233D" w:rsidP="0027233D">
      <w:pPr>
        <w:pStyle w:val="Heading4"/>
        <w:rPr>
          <w:rStyle w:val="Heading4Char"/>
          <w:i/>
        </w:rPr>
      </w:pPr>
      <w:r>
        <w:rPr>
          <w:rStyle w:val="Heading4Char"/>
          <w:i/>
        </w:rPr>
        <w:t>List Visible</w:t>
      </w:r>
    </w:p>
    <w:p w14:paraId="1D188A1C" w14:textId="1B885CED" w:rsidR="0027233D" w:rsidRDefault="0027233D" w:rsidP="0027233D">
      <w:r>
        <w:t xml:space="preserve"> </w:t>
      </w:r>
      <w:r w:rsidR="00D61036">
        <w:t>This identifies if the List is visible or hidden</w:t>
      </w:r>
      <w:r>
        <w:t>.</w:t>
      </w:r>
    </w:p>
    <w:p w14:paraId="7FAF2F3C" w14:textId="77777777" w:rsidR="00161C0D" w:rsidRDefault="00161C0D" w:rsidP="00161C0D">
      <w:pPr>
        <w:pStyle w:val="Heading4"/>
        <w:rPr>
          <w:rStyle w:val="Heading4Char"/>
          <w:i/>
        </w:rPr>
      </w:pPr>
      <w:r>
        <w:rPr>
          <w:rStyle w:val="Heading4Char"/>
          <w:i/>
        </w:rPr>
        <w:t>Group Name</w:t>
      </w:r>
    </w:p>
    <w:p w14:paraId="281EAA39" w14:textId="77777777" w:rsidR="00D61036" w:rsidRDefault="00D61036" w:rsidP="00D61036">
      <w:r>
        <w:t>This is the Group name given to the Site (from the Home Page Dashboard).</w:t>
      </w:r>
    </w:p>
    <w:p w14:paraId="5AE66530" w14:textId="77777777" w:rsidR="00161C0D" w:rsidRDefault="00161C0D" w:rsidP="00161C0D">
      <w:pPr>
        <w:pStyle w:val="Heading4"/>
        <w:rPr>
          <w:rStyle w:val="Heading4Char"/>
          <w:i/>
        </w:rPr>
      </w:pPr>
      <w:r>
        <w:rPr>
          <w:rStyle w:val="Heading4Char"/>
          <w:i/>
        </w:rPr>
        <w:t>Hidden</w:t>
      </w:r>
    </w:p>
    <w:p w14:paraId="53C4BD53" w14:textId="14B9937C" w:rsidR="00161C0D" w:rsidRDefault="00D61036" w:rsidP="00161C0D">
      <w:r>
        <w:t>This identifies if the Content Type is visible or hidden</w:t>
      </w:r>
      <w:r w:rsidR="00161C0D">
        <w:t>.</w:t>
      </w:r>
    </w:p>
    <w:p w14:paraId="3D9FFFA8" w14:textId="77777777" w:rsidR="00161C0D" w:rsidRDefault="00161C0D" w:rsidP="00161C0D">
      <w:pPr>
        <w:pStyle w:val="Heading4"/>
        <w:rPr>
          <w:rStyle w:val="Heading4Char"/>
          <w:i/>
        </w:rPr>
      </w:pPr>
      <w:r>
        <w:rPr>
          <w:rStyle w:val="Heading4Char"/>
          <w:i/>
        </w:rPr>
        <w:t>ReadOnly</w:t>
      </w:r>
    </w:p>
    <w:p w14:paraId="52A648B0" w14:textId="77777777" w:rsidR="00D61036" w:rsidRDefault="00D61036" w:rsidP="00D61036">
      <w:r>
        <w:t>This identifies if the Content Type is Read-Only.</w:t>
      </w:r>
    </w:p>
    <w:p w14:paraId="5527EC0A" w14:textId="77777777" w:rsidR="00D61036" w:rsidRDefault="00D61036" w:rsidP="00D61036">
      <w:pPr>
        <w:pStyle w:val="Heading4"/>
        <w:rPr>
          <w:rStyle w:val="Heading4Char"/>
          <w:i/>
        </w:rPr>
      </w:pPr>
      <w:r>
        <w:rPr>
          <w:rStyle w:val="Heading4Char"/>
          <w:i/>
        </w:rPr>
        <w:t>Scope</w:t>
      </w:r>
    </w:p>
    <w:p w14:paraId="7797255B" w14:textId="77777777" w:rsidR="00D61036" w:rsidRDefault="00D61036" w:rsidP="00D61036">
      <w:r>
        <w:t>Scope of the Content Type.</w:t>
      </w:r>
    </w:p>
    <w:p w14:paraId="7C80F935" w14:textId="77777777" w:rsidR="00D61036" w:rsidRDefault="00D61036" w:rsidP="00D61036">
      <w:pPr>
        <w:pStyle w:val="Heading4"/>
        <w:rPr>
          <w:rStyle w:val="Heading4Char"/>
          <w:i/>
        </w:rPr>
      </w:pPr>
      <w:r>
        <w:rPr>
          <w:rStyle w:val="Heading4Char"/>
          <w:i/>
        </w:rPr>
        <w:t>DisplayFormURL</w:t>
      </w:r>
    </w:p>
    <w:p w14:paraId="7AE56ED8" w14:textId="77777777" w:rsidR="00D61036" w:rsidRDefault="00D61036" w:rsidP="00D61036">
      <w:r>
        <w:t>This is the path to the form used to display the SharePoint Item used by this Content Type.</w:t>
      </w:r>
    </w:p>
    <w:p w14:paraId="4EDA59C4" w14:textId="77777777" w:rsidR="00D61036" w:rsidRDefault="00D61036" w:rsidP="00D61036">
      <w:pPr>
        <w:pStyle w:val="Heading4"/>
        <w:rPr>
          <w:rStyle w:val="Heading4Char"/>
          <w:i/>
        </w:rPr>
      </w:pPr>
      <w:r>
        <w:rPr>
          <w:rStyle w:val="Heading4Char"/>
          <w:i/>
        </w:rPr>
        <w:t>EditFormURL</w:t>
      </w:r>
    </w:p>
    <w:p w14:paraId="29B29370" w14:textId="77777777" w:rsidR="00D61036" w:rsidRDefault="00D61036" w:rsidP="00D61036">
      <w:r>
        <w:t>This is the path to the form used to display the SharePoint Item used by this Content Type when it is being edited.</w:t>
      </w:r>
    </w:p>
    <w:p w14:paraId="42CF045B" w14:textId="77777777" w:rsidR="00D61036" w:rsidRDefault="00D61036" w:rsidP="00D61036">
      <w:pPr>
        <w:pStyle w:val="Heading4"/>
        <w:rPr>
          <w:rStyle w:val="Heading4Char"/>
          <w:i/>
        </w:rPr>
      </w:pPr>
      <w:r>
        <w:rPr>
          <w:rStyle w:val="Heading4Char"/>
          <w:i/>
        </w:rPr>
        <w:t>NewFormURL</w:t>
      </w:r>
    </w:p>
    <w:p w14:paraId="1AE6FAA4" w14:textId="77777777" w:rsidR="00D61036" w:rsidRDefault="00D61036" w:rsidP="00D61036">
      <w:r>
        <w:t>This is the path to the form used to display the SharePoint Item used by this Content Type when it is being created for the first time.</w:t>
      </w:r>
    </w:p>
    <w:p w14:paraId="32B604CB" w14:textId="77777777" w:rsidR="00D61036" w:rsidRDefault="00D61036" w:rsidP="00D61036">
      <w:pPr>
        <w:pStyle w:val="Heading4"/>
        <w:rPr>
          <w:rStyle w:val="Heading4Char"/>
          <w:i/>
        </w:rPr>
      </w:pPr>
      <w:r>
        <w:rPr>
          <w:rStyle w:val="Heading4Char"/>
          <w:i/>
        </w:rPr>
        <w:t>DocumentTemplate</w:t>
      </w:r>
    </w:p>
    <w:p w14:paraId="0BE29B9E" w14:textId="77777777" w:rsidR="00D61036" w:rsidRDefault="00D61036" w:rsidP="00D61036">
      <w:r>
        <w:t>This is the Document Template, such as MS Word.</w:t>
      </w:r>
    </w:p>
    <w:p w14:paraId="0F78B4E6" w14:textId="77777777" w:rsidR="00D61036" w:rsidRDefault="00D61036" w:rsidP="00D61036">
      <w:pPr>
        <w:pStyle w:val="Heading4"/>
        <w:rPr>
          <w:rStyle w:val="Heading4Char"/>
          <w:i/>
        </w:rPr>
      </w:pPr>
      <w:r>
        <w:rPr>
          <w:rStyle w:val="Heading4Char"/>
          <w:i/>
        </w:rPr>
        <w:t>DocumentTemplateURL</w:t>
      </w:r>
    </w:p>
    <w:p w14:paraId="24C08D62" w14:textId="77777777" w:rsidR="00D61036" w:rsidRDefault="00D61036" w:rsidP="00D61036">
      <w:r>
        <w:t>This is the Document Template URL path.</w:t>
      </w:r>
    </w:p>
    <w:p w14:paraId="09FCBA6D" w14:textId="77777777" w:rsidR="00D61036" w:rsidRDefault="00D61036" w:rsidP="00D61036">
      <w:pPr>
        <w:pStyle w:val="Heading4"/>
        <w:rPr>
          <w:rStyle w:val="Heading4Char"/>
          <w:i/>
        </w:rPr>
      </w:pPr>
      <w:r>
        <w:rPr>
          <w:rStyle w:val="Heading4Char"/>
          <w:i/>
        </w:rPr>
        <w:t>JSLink</w:t>
      </w:r>
    </w:p>
    <w:p w14:paraId="3F88A890" w14:textId="77777777" w:rsidR="00D61036" w:rsidRDefault="00D61036" w:rsidP="00D61036">
      <w:r>
        <w:t>Identifies if a JSLink is used for this Content Type (such as for Display Templates)</w:t>
      </w:r>
    </w:p>
    <w:p w14:paraId="78B7624B" w14:textId="77777777" w:rsidR="00D61036" w:rsidRDefault="00D61036" w:rsidP="00D61036">
      <w:pPr>
        <w:pStyle w:val="Heading4"/>
        <w:rPr>
          <w:rStyle w:val="Heading4Char"/>
          <w:i/>
        </w:rPr>
      </w:pPr>
      <w:r>
        <w:rPr>
          <w:rStyle w:val="Heading4Char"/>
          <w:i/>
        </w:rPr>
        <w:t>Sealed</w:t>
      </w:r>
    </w:p>
    <w:p w14:paraId="2E42CA1D" w14:textId="77777777" w:rsidR="00D61036" w:rsidRDefault="00D61036" w:rsidP="00D61036">
      <w:r>
        <w:t>This identifies if the Content Type is sealed (also Read-Only).</w:t>
      </w:r>
    </w:p>
    <w:p w14:paraId="53507F8B" w14:textId="77777777" w:rsidR="00D61036" w:rsidRDefault="00D61036" w:rsidP="00D61036">
      <w:pPr>
        <w:pStyle w:val="Heading4"/>
        <w:rPr>
          <w:rStyle w:val="Heading4Char"/>
          <w:i/>
        </w:rPr>
      </w:pPr>
      <w:r>
        <w:rPr>
          <w:rStyle w:val="Heading4Char"/>
          <w:i/>
        </w:rPr>
        <w:t>DisplayFormTemplateName</w:t>
      </w:r>
    </w:p>
    <w:p w14:paraId="5239DC80" w14:textId="77777777" w:rsidR="00D61036" w:rsidRDefault="00D61036" w:rsidP="00D61036">
      <w:r>
        <w:t>This is the template used when a SharePoint Item is displayed for this Content Type.</w:t>
      </w:r>
    </w:p>
    <w:p w14:paraId="10CCEEA6" w14:textId="77777777" w:rsidR="00D61036" w:rsidRDefault="00D61036" w:rsidP="00D61036">
      <w:pPr>
        <w:pStyle w:val="Heading4"/>
        <w:rPr>
          <w:rStyle w:val="Heading4Char"/>
          <w:i/>
        </w:rPr>
      </w:pPr>
      <w:r>
        <w:rPr>
          <w:rStyle w:val="Heading4Char"/>
          <w:i/>
        </w:rPr>
        <w:t>EditFormTemplateNameL</w:t>
      </w:r>
    </w:p>
    <w:p w14:paraId="20EC091C" w14:textId="77777777" w:rsidR="00D61036" w:rsidRDefault="00D61036" w:rsidP="00D61036">
      <w:r>
        <w:t>This is the template used when a SharePoint Item is displayed for Editing for this Content Type.</w:t>
      </w:r>
    </w:p>
    <w:p w14:paraId="1A26307F" w14:textId="77777777" w:rsidR="00D61036" w:rsidRDefault="00D61036" w:rsidP="00D61036">
      <w:pPr>
        <w:pStyle w:val="Heading4"/>
        <w:rPr>
          <w:rStyle w:val="Heading4Char"/>
          <w:i/>
        </w:rPr>
      </w:pPr>
      <w:r>
        <w:rPr>
          <w:rStyle w:val="Heading4Char"/>
          <w:i/>
        </w:rPr>
        <w:t>NewFormTemplateName</w:t>
      </w:r>
    </w:p>
    <w:p w14:paraId="461F29E4" w14:textId="77777777" w:rsidR="00D61036" w:rsidRPr="00E92686" w:rsidRDefault="00D61036" w:rsidP="00D61036">
      <w:r>
        <w:t>This is the template used when a new SharePoint Item is created for this Content Type.</w:t>
      </w:r>
    </w:p>
    <w:p w14:paraId="5248653F" w14:textId="77777777" w:rsidR="00161C0D" w:rsidRDefault="00161C0D" w:rsidP="00161C0D">
      <w:pPr>
        <w:pStyle w:val="Heading4"/>
        <w:rPr>
          <w:rStyle w:val="Heading4Char"/>
          <w:i/>
        </w:rPr>
      </w:pPr>
      <w:r>
        <w:rPr>
          <w:rStyle w:val="Heading4Char"/>
          <w:i/>
        </w:rPr>
        <w:t>Report Date</w:t>
      </w:r>
    </w:p>
    <w:p w14:paraId="253F3F95" w14:textId="77777777" w:rsidR="00D61036" w:rsidRDefault="00D61036" w:rsidP="00D61036">
      <w:r>
        <w:t>This is the date in which the report was run.</w:t>
      </w:r>
    </w:p>
    <w:p w14:paraId="2B7A6B2A" w14:textId="12513776" w:rsidR="00161C0D" w:rsidRDefault="00161C0D" w:rsidP="00161C0D"/>
    <w:p w14:paraId="00B63750" w14:textId="53F91FF7" w:rsidR="00557C5B" w:rsidRDefault="00557C5B">
      <w:r>
        <w:br w:type="page"/>
      </w:r>
    </w:p>
    <w:p w14:paraId="32A17A87" w14:textId="2BFA4B77" w:rsidR="0005719C" w:rsidRDefault="0005719C" w:rsidP="0005719C">
      <w:pPr>
        <w:pStyle w:val="Heading2"/>
      </w:pPr>
      <w:bookmarkStart w:id="63" w:name="_Toc4063041"/>
      <w:r>
        <w:t>Merged Reports</w:t>
      </w:r>
      <w:bookmarkEnd w:id="63"/>
    </w:p>
    <w:p w14:paraId="65E688C9" w14:textId="6421E722" w:rsidR="00177016" w:rsidRDefault="00177016" w:rsidP="00177016">
      <w:r>
        <w:t>From the “Sites” button in the Top Navigation, and then under “Reports” in the Left Navigation, you will find “Merged” reports that you may further customize. These reports will show a “Merged” report of all permission reports created for the sites you manage in one view.</w:t>
      </w:r>
    </w:p>
    <w:p w14:paraId="03ACFA57" w14:textId="74825C9D" w:rsidR="00177016" w:rsidRDefault="009D0381" w:rsidP="00177016">
      <w:r>
        <w:rPr>
          <w:noProof/>
        </w:rPr>
        <w:drawing>
          <wp:inline distT="0" distB="0" distL="0" distR="0" wp14:anchorId="4827FBB4" wp14:editId="03E6DBDE">
            <wp:extent cx="5805136" cy="2873828"/>
            <wp:effectExtent l="190500" t="190500" r="196215" b="1936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56305" cy="2899159"/>
                    </a:xfrm>
                    <a:prstGeom prst="rect">
                      <a:avLst/>
                    </a:prstGeom>
                    <a:ln>
                      <a:noFill/>
                    </a:ln>
                    <a:effectLst>
                      <a:outerShdw blurRad="190500" algn="tl" rotWithShape="0">
                        <a:srgbClr val="000000">
                          <a:alpha val="70000"/>
                        </a:srgbClr>
                      </a:outerShdw>
                    </a:effectLst>
                  </pic:spPr>
                </pic:pic>
              </a:graphicData>
            </a:graphic>
          </wp:inline>
        </w:drawing>
      </w:r>
    </w:p>
    <w:p w14:paraId="3C2DDE2F" w14:textId="59A47A5A" w:rsidR="0005719C" w:rsidRDefault="0005719C" w:rsidP="0005719C"/>
    <w:p w14:paraId="31A6194F" w14:textId="3129C698" w:rsidR="0005719C" w:rsidRDefault="00177016" w:rsidP="00177016">
      <w:pPr>
        <w:pStyle w:val="ListParagraph"/>
        <w:numPr>
          <w:ilvl w:val="0"/>
          <w:numId w:val="41"/>
        </w:numPr>
      </w:pPr>
      <w:r>
        <w:t xml:space="preserve">“Site </w:t>
      </w:r>
      <w:r w:rsidR="009D0381">
        <w:t>Inventory</w:t>
      </w:r>
      <w:r>
        <w:t>”</w:t>
      </w:r>
      <w:r w:rsidR="0005719C">
        <w:t xml:space="preserve">: </w:t>
      </w:r>
      <w:r>
        <w:t xml:space="preserve">This report combines all “Site </w:t>
      </w:r>
      <w:r w:rsidR="009D0381">
        <w:t>Inventory</w:t>
      </w:r>
      <w:r>
        <w:t>” reports into one view. This will show all Site Settings across farms, web applications, site collections and sites (from reports that have been generated).</w:t>
      </w:r>
    </w:p>
    <w:p w14:paraId="7E27EA90" w14:textId="1D54DA16" w:rsidR="00177016" w:rsidRDefault="00177016" w:rsidP="00177016">
      <w:pPr>
        <w:pStyle w:val="ListParagraph"/>
        <w:numPr>
          <w:ilvl w:val="0"/>
          <w:numId w:val="41"/>
        </w:numPr>
      </w:pPr>
      <w:r>
        <w:t xml:space="preserve">“List </w:t>
      </w:r>
      <w:r w:rsidR="009D0381">
        <w:t>Inventory</w:t>
      </w:r>
      <w:r>
        <w:t xml:space="preserve">”: This report combines all “List </w:t>
      </w:r>
      <w:r w:rsidR="009D0381">
        <w:t>Inventory</w:t>
      </w:r>
      <w:r>
        <w:t>” reports into one view. This will show all List Settings across farms, web applications, site collections and sites (from reports that have been generated).</w:t>
      </w:r>
    </w:p>
    <w:p w14:paraId="6E8DA009" w14:textId="562844E3" w:rsidR="00177016" w:rsidRDefault="00177016" w:rsidP="00177016">
      <w:pPr>
        <w:pStyle w:val="ListParagraph"/>
        <w:numPr>
          <w:ilvl w:val="0"/>
          <w:numId w:val="41"/>
        </w:numPr>
      </w:pPr>
      <w:r>
        <w:t>“All List Content Types”: This report combines all “List Content Type” reports into one view. This will show all List Content Types used across farms, web applications, site collections and sites (from reports that have been generated).</w:t>
      </w:r>
    </w:p>
    <w:p w14:paraId="161796A6" w14:textId="59B7D486" w:rsidR="00177016" w:rsidRDefault="00177016" w:rsidP="00177016">
      <w:pPr>
        <w:pStyle w:val="ListParagraph"/>
        <w:numPr>
          <w:ilvl w:val="0"/>
          <w:numId w:val="41"/>
        </w:numPr>
      </w:pPr>
      <w:r>
        <w:t>“All Site Content Types”: This report combines all “Site Content Type” reports into one view. This will show all Content Types at the Site Level across farms, web applications, site collections and sites (from reports that have been generated).</w:t>
      </w:r>
    </w:p>
    <w:p w14:paraId="4A843602" w14:textId="32546C9F" w:rsidR="0005719C" w:rsidRDefault="00177016" w:rsidP="00C36083">
      <w:pPr>
        <w:pStyle w:val="ListParagraph"/>
        <w:numPr>
          <w:ilvl w:val="0"/>
          <w:numId w:val="41"/>
        </w:numPr>
      </w:pPr>
      <w:r>
        <w:t>“</w:t>
      </w:r>
      <w:r w:rsidR="0005719C">
        <w:t>Site Size Report</w:t>
      </w:r>
      <w:r>
        <w:t>”</w:t>
      </w:r>
      <w:r w:rsidR="0005719C">
        <w:t>: This report contains a graphical chart report on Site Collection storage sizes for all sites that have been audited/scanned</w:t>
      </w:r>
      <w:r w:rsidR="00167895">
        <w:t>.</w:t>
      </w:r>
    </w:p>
    <w:p w14:paraId="3A80534C" w14:textId="4A0F0672" w:rsidR="00177016" w:rsidRDefault="00177016" w:rsidP="00C36083">
      <w:pPr>
        <w:pStyle w:val="ListParagraph"/>
        <w:numPr>
          <w:ilvl w:val="0"/>
          <w:numId w:val="41"/>
        </w:numPr>
      </w:pPr>
      <w:r>
        <w:t xml:space="preserve">“Change Logs”: This is not a report, it shows the history of changes made using the tool to Site and List </w:t>
      </w:r>
      <w:r w:rsidR="003A500B">
        <w:t>Audit</w:t>
      </w:r>
      <w:r w:rsidR="00167895">
        <w:t>s</w:t>
      </w:r>
      <w:r>
        <w:t>.</w:t>
      </w:r>
    </w:p>
    <w:p w14:paraId="3BC1F80B" w14:textId="3A5904D3" w:rsidR="00AE5428" w:rsidRDefault="00AE5428" w:rsidP="00D61036">
      <w:pPr>
        <w:pStyle w:val="ListParagraph"/>
        <w:ind w:left="360"/>
      </w:pPr>
      <w:r>
        <w:rPr>
          <w:noProof/>
        </w:rPr>
        <w:drawing>
          <wp:inline distT="0" distB="0" distL="0" distR="0" wp14:anchorId="041AE860" wp14:editId="357F306E">
            <wp:extent cx="5225143" cy="1394488"/>
            <wp:effectExtent l="190500" t="190500" r="185420" b="1866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ft side menu and options 3.jpg"/>
                    <pic:cNvPicPr/>
                  </pic:nvPicPr>
                  <pic:blipFill>
                    <a:blip r:embed="rId37">
                      <a:extLst>
                        <a:ext uri="{28A0092B-C50C-407E-A947-70E740481C1C}">
                          <a14:useLocalDpi xmlns:a14="http://schemas.microsoft.com/office/drawing/2010/main" val="0"/>
                        </a:ext>
                      </a:extLst>
                    </a:blip>
                    <a:stretch>
                      <a:fillRect/>
                    </a:stretch>
                  </pic:blipFill>
                  <pic:spPr>
                    <a:xfrm>
                      <a:off x="0" y="0"/>
                      <a:ext cx="5243814" cy="1399471"/>
                    </a:xfrm>
                    <a:prstGeom prst="rect">
                      <a:avLst/>
                    </a:prstGeom>
                    <a:ln>
                      <a:noFill/>
                    </a:ln>
                    <a:effectLst>
                      <a:outerShdw blurRad="190500" algn="tl" rotWithShape="0">
                        <a:srgbClr val="000000">
                          <a:alpha val="70000"/>
                        </a:srgbClr>
                      </a:outerShdw>
                    </a:effectLst>
                  </pic:spPr>
                </pic:pic>
              </a:graphicData>
            </a:graphic>
          </wp:inline>
        </w:drawing>
      </w:r>
    </w:p>
    <w:p w14:paraId="75247DC7" w14:textId="77777777" w:rsidR="006D1730" w:rsidRDefault="006D1730" w:rsidP="0000472A">
      <w:pPr>
        <w:pStyle w:val="Heading2"/>
      </w:pPr>
    </w:p>
    <w:p w14:paraId="6D6DAD55" w14:textId="2447E4E2" w:rsidR="0000472A" w:rsidRDefault="0000472A" w:rsidP="0000472A">
      <w:pPr>
        <w:pStyle w:val="Heading2"/>
      </w:pPr>
      <w:bookmarkStart w:id="64" w:name="_Toc4063042"/>
      <w:r>
        <w:t>Site Size Report (Graphical Chart)</w:t>
      </w:r>
      <w:bookmarkEnd w:id="64"/>
    </w:p>
    <w:p w14:paraId="239F8B85" w14:textId="77777777" w:rsidR="0000472A" w:rsidRPr="006D2405" w:rsidRDefault="0000472A" w:rsidP="0000472A">
      <w:r w:rsidRPr="006D2405">
        <w:t>This report provides a graphical representation of site collections by Size.</w:t>
      </w:r>
    </w:p>
    <w:p w14:paraId="3AB827B0" w14:textId="77777777" w:rsidR="0000472A" w:rsidRPr="006D2405" w:rsidRDefault="0000472A" w:rsidP="0000472A">
      <w:r w:rsidRPr="006D2405">
        <w:t>Filter by Groups (Tip: Groups can be changed from the home page by right clicking and clicking ‘Rename”) to view different environments if needed.</w:t>
      </w:r>
    </w:p>
    <w:p w14:paraId="45D75185" w14:textId="77777777" w:rsidR="0000472A" w:rsidRDefault="0000472A" w:rsidP="0000472A">
      <w:pPr>
        <w:rPr>
          <w:color w:val="1F497D"/>
        </w:rPr>
      </w:pPr>
      <w:r>
        <w:rPr>
          <w:noProof/>
        </w:rPr>
        <w:drawing>
          <wp:inline distT="0" distB="0" distL="0" distR="0" wp14:anchorId="10224A39" wp14:editId="7E91C3DB">
            <wp:extent cx="4772025" cy="2747483"/>
            <wp:effectExtent l="190500" t="190500" r="180975" b="1866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76439" cy="2750024"/>
                    </a:xfrm>
                    <a:prstGeom prst="rect">
                      <a:avLst/>
                    </a:prstGeom>
                    <a:ln>
                      <a:noFill/>
                    </a:ln>
                    <a:effectLst>
                      <a:outerShdw blurRad="190500" algn="tl" rotWithShape="0">
                        <a:srgbClr val="000000">
                          <a:alpha val="70000"/>
                        </a:srgbClr>
                      </a:outerShdw>
                    </a:effectLst>
                  </pic:spPr>
                </pic:pic>
              </a:graphicData>
            </a:graphic>
          </wp:inline>
        </w:drawing>
      </w:r>
    </w:p>
    <w:p w14:paraId="705F3933" w14:textId="77777777" w:rsidR="0000472A" w:rsidRDefault="0000472A" w:rsidP="0000472A">
      <w:r>
        <w:br w:type="page"/>
      </w:r>
    </w:p>
    <w:p w14:paraId="318624AA" w14:textId="5C830BA8" w:rsidR="004B55A9" w:rsidRDefault="00012B4D" w:rsidP="0000472A">
      <w:pPr>
        <w:pStyle w:val="Heading2"/>
      </w:pPr>
      <w:bookmarkStart w:id="65" w:name="_Toc4063043"/>
      <w:r>
        <w:t>Example</w:t>
      </w:r>
      <w:r w:rsidR="004B55A9">
        <w:t xml:space="preserve"> Reports</w:t>
      </w:r>
      <w:bookmarkEnd w:id="65"/>
    </w:p>
    <w:p w14:paraId="02395432" w14:textId="3EAE92C5" w:rsidR="004B55A9" w:rsidRPr="002B1E6A" w:rsidRDefault="004B55A9" w:rsidP="004B55A9">
      <w:r w:rsidRPr="002B1E6A">
        <w:t xml:space="preserve">The Site Auditing </w:t>
      </w:r>
      <w:r w:rsidR="00177016">
        <w:t>tool</w:t>
      </w:r>
      <w:r w:rsidRPr="002B1E6A">
        <w:t xml:space="preserve"> can generate many reports</w:t>
      </w:r>
      <w:r w:rsidR="00BE5B44">
        <w:t>. Below</w:t>
      </w:r>
      <w:r w:rsidRPr="002B1E6A">
        <w:t xml:space="preserve"> are </w:t>
      </w:r>
      <w:r w:rsidR="00012B4D">
        <w:t xml:space="preserve">some examples of </w:t>
      </w:r>
      <w:r w:rsidRPr="002B1E6A">
        <w:t xml:space="preserve">report </w:t>
      </w:r>
      <w:r w:rsidR="00012B4D">
        <w:t>created by the tool</w:t>
      </w:r>
      <w:r w:rsidR="000765DB">
        <w:t>, through</w:t>
      </w:r>
      <w:r w:rsidR="00012B4D">
        <w:t xml:space="preserve"> customiz</w:t>
      </w:r>
      <w:r w:rsidR="0004257B">
        <w:t xml:space="preserve">ation (for example, </w:t>
      </w:r>
      <w:r w:rsidR="00012B4D">
        <w:t>grouping</w:t>
      </w:r>
      <w:r w:rsidR="009F66C9">
        <w:t>)</w:t>
      </w:r>
      <w:r w:rsidR="00012B4D">
        <w:t>, filtering</w:t>
      </w:r>
      <w:r w:rsidR="009F66C9">
        <w:t>,</w:t>
      </w:r>
      <w:r w:rsidR="00012B4D">
        <w:t xml:space="preserve"> and then saving the views to create “Custom Reports”.</w:t>
      </w:r>
    </w:p>
    <w:p w14:paraId="6C5FABBF" w14:textId="5F121EDD" w:rsidR="004B55A9" w:rsidRPr="00CE2D15" w:rsidRDefault="004B55A9" w:rsidP="00012B4D">
      <w:pPr>
        <w:pStyle w:val="Heading3"/>
      </w:pPr>
      <w:bookmarkStart w:id="66" w:name="_Toc4063044"/>
      <w:r w:rsidRPr="00CE2D15">
        <w:t xml:space="preserve">Site </w:t>
      </w:r>
      <w:r w:rsidR="00553358">
        <w:t>Inventory</w:t>
      </w:r>
      <w:r w:rsidRPr="00CE2D15">
        <w:t xml:space="preserve"> Report</w:t>
      </w:r>
      <w:bookmarkEnd w:id="66"/>
      <w:r w:rsidRPr="00CE2D15">
        <w:t xml:space="preserve"> </w:t>
      </w:r>
    </w:p>
    <w:p w14:paraId="2D4CB753" w14:textId="77777777" w:rsidR="004B55A9" w:rsidRPr="00012B4D" w:rsidRDefault="004B55A9" w:rsidP="00012B4D">
      <w:pPr>
        <w:pStyle w:val="Heading4"/>
      </w:pPr>
      <w:r w:rsidRPr="00012B4D">
        <w:t>Summary</w:t>
      </w:r>
    </w:p>
    <w:p w14:paraId="00869FDA" w14:textId="6A589EB1" w:rsidR="004B55A9" w:rsidRDefault="004B55A9" w:rsidP="00012B4D">
      <w:pPr>
        <w:ind w:left="360"/>
        <w:rPr>
          <w:color w:val="1F497D"/>
        </w:rPr>
      </w:pPr>
      <w:r w:rsidRPr="006D2405">
        <w:t xml:space="preserve">The “Site </w:t>
      </w:r>
      <w:r w:rsidR="009D0381">
        <w:t>Inventory</w:t>
      </w:r>
      <w:r w:rsidRPr="006D2405">
        <w:t xml:space="preserve">” report </w:t>
      </w:r>
      <w:r w:rsidR="00361275">
        <w:t>provides information about all</w:t>
      </w:r>
      <w:r w:rsidRPr="006D2405">
        <w:t xml:space="preserve"> SharePoint sites in bulk, for example: it can scan all production sites you specify, and provide a grid view summary of all of their settings. These settings can be filtered, grouped and sorted to match your criteria. The customized ‘View’ can then be saved as a custom report for export or future review. The sites can </w:t>
      </w:r>
      <w:r w:rsidR="009E435F">
        <w:t xml:space="preserve">also </w:t>
      </w:r>
      <w:r w:rsidRPr="006D2405">
        <w:t xml:space="preserve">be logically partitioned into groups, such as ‘Production’ or ‘Human Resources’ or ‘Projects’ and then exported, </w:t>
      </w:r>
      <w:r w:rsidR="00321CF2">
        <w:t xml:space="preserve">as well as </w:t>
      </w:r>
      <w:r w:rsidRPr="006D2405">
        <w:t>emailed to corresponding Site Owners/Champions/Leads.</w:t>
      </w:r>
    </w:p>
    <w:p w14:paraId="47AF245E" w14:textId="77777777" w:rsidR="004B55A9" w:rsidRDefault="004B55A9" w:rsidP="004B55A9">
      <w:pPr>
        <w:pStyle w:val="Heading4"/>
      </w:pPr>
      <w:r>
        <w:t>Usage: Example Custom Reports</w:t>
      </w:r>
    </w:p>
    <w:p w14:paraId="25131081" w14:textId="69A801A8" w:rsidR="004B55A9" w:rsidRPr="006D2405" w:rsidRDefault="004B55A9" w:rsidP="004B55A9">
      <w:pPr>
        <w:ind w:left="360"/>
      </w:pPr>
      <w:r w:rsidRPr="006D2405">
        <w:t>An example of some custom reports could be</w:t>
      </w:r>
      <w:r w:rsidR="00DA784D">
        <w:t>:</w:t>
      </w:r>
      <w:r w:rsidRPr="006D2405">
        <w:t xml:space="preserve"> </w:t>
      </w:r>
    </w:p>
    <w:p w14:paraId="676CE872" w14:textId="77777777" w:rsidR="004B55A9" w:rsidRPr="006D2405" w:rsidRDefault="004B55A9" w:rsidP="004B55A9">
      <w:pPr>
        <w:pStyle w:val="ListParagraph"/>
        <w:numPr>
          <w:ilvl w:val="0"/>
          <w:numId w:val="26"/>
        </w:numPr>
        <w:spacing w:after="0" w:line="240" w:lineRule="auto"/>
        <w:ind w:left="1080"/>
        <w:contextualSpacing w:val="0"/>
      </w:pPr>
      <w:r w:rsidRPr="006D2405">
        <w:t>“Sites greater than 1GB”</w:t>
      </w:r>
    </w:p>
    <w:p w14:paraId="581E5779" w14:textId="77777777" w:rsidR="004B55A9" w:rsidRPr="006D2405" w:rsidRDefault="004B55A9" w:rsidP="004B55A9">
      <w:pPr>
        <w:pStyle w:val="ListParagraph"/>
        <w:numPr>
          <w:ilvl w:val="0"/>
          <w:numId w:val="26"/>
        </w:numPr>
        <w:spacing w:after="0" w:line="240" w:lineRule="auto"/>
        <w:ind w:left="1080"/>
        <w:contextualSpacing w:val="0"/>
      </w:pPr>
      <w:r w:rsidRPr="006D2405">
        <w:t>“Team Sites greater than 1GB and not modified in last 6 months”</w:t>
      </w:r>
    </w:p>
    <w:p w14:paraId="1F0E92AD" w14:textId="77777777" w:rsidR="004B55A9" w:rsidRPr="006D2405" w:rsidRDefault="004B55A9" w:rsidP="004B55A9">
      <w:pPr>
        <w:pStyle w:val="ListParagraph"/>
        <w:numPr>
          <w:ilvl w:val="0"/>
          <w:numId w:val="26"/>
        </w:numPr>
        <w:spacing w:after="0" w:line="240" w:lineRule="auto"/>
        <w:ind w:left="1080"/>
        <w:contextualSpacing w:val="0"/>
      </w:pPr>
      <w:r w:rsidRPr="006D2405">
        <w:t>“Sites not modified in the last 6 months”</w:t>
      </w:r>
    </w:p>
    <w:p w14:paraId="0D1DC8E6" w14:textId="77777777" w:rsidR="004B55A9" w:rsidRPr="006D2405" w:rsidRDefault="004B55A9" w:rsidP="004B55A9">
      <w:pPr>
        <w:pStyle w:val="ListParagraph"/>
        <w:numPr>
          <w:ilvl w:val="0"/>
          <w:numId w:val="26"/>
        </w:numPr>
        <w:spacing w:after="0" w:line="240" w:lineRule="auto"/>
        <w:ind w:left="1080"/>
        <w:contextualSpacing w:val="0"/>
      </w:pPr>
      <w:r w:rsidRPr="006D2405">
        <w:t>“Sites with more than 10 sub sites”</w:t>
      </w:r>
    </w:p>
    <w:p w14:paraId="4AB0CF0F" w14:textId="77777777" w:rsidR="004B55A9" w:rsidRPr="006D2405" w:rsidRDefault="004B55A9" w:rsidP="004B55A9">
      <w:pPr>
        <w:pStyle w:val="ListParagraph"/>
        <w:numPr>
          <w:ilvl w:val="0"/>
          <w:numId w:val="26"/>
        </w:numPr>
        <w:spacing w:after="0" w:line="240" w:lineRule="auto"/>
        <w:ind w:left="1080"/>
        <w:contextualSpacing w:val="0"/>
      </w:pPr>
      <w:r w:rsidRPr="006D2405">
        <w:t xml:space="preserve">“Sites with unique permissions” </w:t>
      </w:r>
    </w:p>
    <w:p w14:paraId="7C04526E" w14:textId="77777777" w:rsidR="004B55A9" w:rsidRPr="006D2405" w:rsidRDefault="004B55A9" w:rsidP="004B55A9">
      <w:pPr>
        <w:pStyle w:val="ListParagraph"/>
        <w:numPr>
          <w:ilvl w:val="0"/>
          <w:numId w:val="26"/>
        </w:numPr>
        <w:spacing w:after="0" w:line="240" w:lineRule="auto"/>
        <w:ind w:left="1080"/>
        <w:contextualSpacing w:val="0"/>
      </w:pPr>
      <w:r w:rsidRPr="006D2405">
        <w:t xml:space="preserve">“All Project (template) Sites” </w:t>
      </w:r>
    </w:p>
    <w:p w14:paraId="4CDB39F3" w14:textId="77777777" w:rsidR="004B55A9" w:rsidRDefault="004B55A9" w:rsidP="004B55A9">
      <w:pPr>
        <w:pStyle w:val="ListParagraph"/>
        <w:numPr>
          <w:ilvl w:val="0"/>
          <w:numId w:val="26"/>
        </w:numPr>
        <w:spacing w:after="0" w:line="240" w:lineRule="auto"/>
        <w:ind w:left="1080"/>
        <w:contextualSpacing w:val="0"/>
        <w:rPr>
          <w:color w:val="1F497D"/>
        </w:rPr>
      </w:pPr>
      <w:r w:rsidRPr="006D2405">
        <w:t>…</w:t>
      </w:r>
    </w:p>
    <w:p w14:paraId="114B0003" w14:textId="77777777" w:rsidR="004B55A9" w:rsidRDefault="004B55A9" w:rsidP="004B55A9">
      <w:pPr>
        <w:rPr>
          <w:color w:val="1F497D"/>
        </w:rPr>
      </w:pPr>
    </w:p>
    <w:p w14:paraId="054C39AD" w14:textId="2BC81603" w:rsidR="004B55A9" w:rsidRPr="00CE2D15" w:rsidRDefault="004B55A9" w:rsidP="00012B4D">
      <w:pPr>
        <w:pStyle w:val="Heading3"/>
      </w:pPr>
      <w:bookmarkStart w:id="67" w:name="_Toc4063045"/>
      <w:r w:rsidRPr="00CE2D15">
        <w:t xml:space="preserve">List </w:t>
      </w:r>
      <w:r w:rsidR="00553358">
        <w:t>Inventory</w:t>
      </w:r>
      <w:r w:rsidR="00553358" w:rsidRPr="00CE2D15">
        <w:t xml:space="preserve"> </w:t>
      </w:r>
      <w:r w:rsidRPr="00CE2D15">
        <w:t>Report</w:t>
      </w:r>
      <w:bookmarkEnd w:id="67"/>
    </w:p>
    <w:p w14:paraId="584D595E" w14:textId="77777777" w:rsidR="004B55A9" w:rsidRDefault="004B55A9" w:rsidP="004B55A9">
      <w:pPr>
        <w:pStyle w:val="Heading4"/>
      </w:pPr>
      <w:r>
        <w:t>Summary</w:t>
      </w:r>
    </w:p>
    <w:p w14:paraId="60D063DF" w14:textId="05D01F8C" w:rsidR="004B55A9" w:rsidRDefault="004B55A9" w:rsidP="00012B4D">
      <w:pPr>
        <w:ind w:left="360"/>
        <w:rPr>
          <w:color w:val="1F497D"/>
        </w:rPr>
      </w:pPr>
      <w:r w:rsidRPr="006D2405">
        <w:t xml:space="preserve">The “List </w:t>
      </w:r>
      <w:r w:rsidR="009D0381">
        <w:t>Inventory</w:t>
      </w:r>
      <w:r w:rsidRPr="006D2405">
        <w:t xml:space="preserve">” report </w:t>
      </w:r>
      <w:r w:rsidR="00012B4D">
        <w:t xml:space="preserve">provides information about all List Settings </w:t>
      </w:r>
      <w:r w:rsidRPr="006D2405">
        <w:t>in bulk</w:t>
      </w:r>
      <w:r w:rsidR="00236A71">
        <w:t>. F</w:t>
      </w:r>
      <w:r w:rsidRPr="006D2405">
        <w:t>or example</w:t>
      </w:r>
      <w:r w:rsidR="00236A71">
        <w:t>, the report</w:t>
      </w:r>
      <w:r w:rsidRPr="006D2405">
        <w:t xml:space="preserve"> can scan all production sites you specify and reports on their lists, and provide a grid view summary of all of their lists settings. These settings can be filtered, grouped and sorted to match your criteria. The customized ‘View’ can then be saved as a custom report for export or future review. </w:t>
      </w:r>
      <w:r w:rsidR="000A180A" w:rsidRPr="006D2405">
        <w:t xml:space="preserve">The sites can </w:t>
      </w:r>
      <w:r w:rsidR="000A180A">
        <w:t xml:space="preserve">also </w:t>
      </w:r>
      <w:r w:rsidR="000A180A" w:rsidRPr="006D2405">
        <w:t xml:space="preserve">be logically partitioned into groups, such as ‘Production’ or ‘Human Resources’ or ‘Projects’ and then exported, </w:t>
      </w:r>
      <w:r w:rsidR="000A180A">
        <w:t xml:space="preserve">as well as </w:t>
      </w:r>
      <w:r w:rsidR="000A180A" w:rsidRPr="006D2405">
        <w:t>emailed to corresponding Site Owners/Champions/Leads.</w:t>
      </w:r>
    </w:p>
    <w:p w14:paraId="35945840" w14:textId="77777777" w:rsidR="004B55A9" w:rsidRDefault="004B55A9" w:rsidP="004B55A9">
      <w:pPr>
        <w:pStyle w:val="Heading4"/>
      </w:pPr>
      <w:r>
        <w:t>Usage: Example Custom Reports</w:t>
      </w:r>
    </w:p>
    <w:p w14:paraId="170A71DC" w14:textId="6D54813D" w:rsidR="004B55A9" w:rsidRPr="006D2405" w:rsidRDefault="004B55A9" w:rsidP="004B55A9">
      <w:pPr>
        <w:ind w:left="360"/>
      </w:pPr>
      <w:r w:rsidRPr="006D2405">
        <w:t>An example of some custom reports could be</w:t>
      </w:r>
      <w:r w:rsidR="00DA784D">
        <w:t>:</w:t>
      </w:r>
      <w:r w:rsidRPr="006D2405">
        <w:t xml:space="preserve"> </w:t>
      </w:r>
    </w:p>
    <w:p w14:paraId="06BEB9E6" w14:textId="77777777" w:rsidR="004B55A9" w:rsidRPr="006D2405" w:rsidRDefault="004B55A9" w:rsidP="004B55A9">
      <w:pPr>
        <w:pStyle w:val="ListParagraph"/>
        <w:numPr>
          <w:ilvl w:val="0"/>
          <w:numId w:val="26"/>
        </w:numPr>
        <w:spacing w:after="0" w:line="240" w:lineRule="auto"/>
        <w:ind w:left="1080"/>
        <w:contextualSpacing w:val="0"/>
      </w:pPr>
      <w:r w:rsidRPr="006D2405">
        <w:t>“Lists with Versioning Off”</w:t>
      </w:r>
    </w:p>
    <w:p w14:paraId="5DEE7023" w14:textId="77777777" w:rsidR="004B55A9" w:rsidRPr="006D2405" w:rsidRDefault="004B55A9" w:rsidP="004B55A9">
      <w:pPr>
        <w:pStyle w:val="ListParagraph"/>
        <w:numPr>
          <w:ilvl w:val="0"/>
          <w:numId w:val="26"/>
        </w:numPr>
        <w:spacing w:after="0" w:line="240" w:lineRule="auto"/>
        <w:ind w:left="1080"/>
        <w:contextualSpacing w:val="0"/>
      </w:pPr>
      <w:r w:rsidRPr="006D2405">
        <w:t xml:space="preserve">“Lists with no Major Version limits set” </w:t>
      </w:r>
    </w:p>
    <w:p w14:paraId="1F50E8C6" w14:textId="77777777" w:rsidR="004B55A9" w:rsidRPr="006D2405" w:rsidRDefault="004B55A9" w:rsidP="004B55A9">
      <w:pPr>
        <w:pStyle w:val="ListParagraph"/>
        <w:numPr>
          <w:ilvl w:val="0"/>
          <w:numId w:val="26"/>
        </w:numPr>
        <w:spacing w:after="0" w:line="240" w:lineRule="auto"/>
        <w:ind w:left="1080"/>
        <w:contextualSpacing w:val="0"/>
      </w:pPr>
      <w:r w:rsidRPr="006D2405">
        <w:t xml:space="preserve">“Lists with Unique Permissions” </w:t>
      </w:r>
    </w:p>
    <w:p w14:paraId="7DFEC9A5" w14:textId="77777777" w:rsidR="004B55A9" w:rsidRPr="006D2405" w:rsidRDefault="004B55A9" w:rsidP="004B55A9">
      <w:pPr>
        <w:pStyle w:val="ListParagraph"/>
        <w:numPr>
          <w:ilvl w:val="0"/>
          <w:numId w:val="26"/>
        </w:numPr>
        <w:spacing w:after="0" w:line="240" w:lineRule="auto"/>
        <w:ind w:left="1080"/>
        <w:contextualSpacing w:val="0"/>
      </w:pPr>
      <w:r w:rsidRPr="006D2405">
        <w:t>“Lists not modified in the last 6 months”</w:t>
      </w:r>
    </w:p>
    <w:p w14:paraId="328AB75A" w14:textId="77777777" w:rsidR="004B55A9" w:rsidRPr="006D2405" w:rsidRDefault="004B55A9" w:rsidP="004B55A9">
      <w:pPr>
        <w:pStyle w:val="ListParagraph"/>
        <w:numPr>
          <w:ilvl w:val="0"/>
          <w:numId w:val="26"/>
        </w:numPr>
        <w:spacing w:after="0" w:line="240" w:lineRule="auto"/>
        <w:ind w:left="1080"/>
        <w:contextualSpacing w:val="0"/>
      </w:pPr>
      <w:r w:rsidRPr="006D2405">
        <w:t>…</w:t>
      </w:r>
    </w:p>
    <w:p w14:paraId="0EA8CDA4" w14:textId="77777777" w:rsidR="004B55A9" w:rsidRPr="006D2405" w:rsidRDefault="004B55A9" w:rsidP="004B55A9">
      <w:pPr>
        <w:pStyle w:val="ListParagraph"/>
        <w:spacing w:after="0" w:line="240" w:lineRule="auto"/>
        <w:ind w:left="1080"/>
        <w:contextualSpacing w:val="0"/>
      </w:pPr>
    </w:p>
    <w:p w14:paraId="796C9F3A" w14:textId="77777777" w:rsidR="004B55A9" w:rsidRDefault="004B55A9" w:rsidP="00012B4D">
      <w:pPr>
        <w:pStyle w:val="Heading3"/>
      </w:pPr>
      <w:bookmarkStart w:id="68" w:name="_Toc4063046"/>
      <w:r>
        <w:t>Site Content Types Report</w:t>
      </w:r>
      <w:bookmarkEnd w:id="68"/>
    </w:p>
    <w:p w14:paraId="57255F97" w14:textId="77777777" w:rsidR="004B55A9" w:rsidRDefault="004B55A9" w:rsidP="004B55A9">
      <w:pPr>
        <w:pStyle w:val="Heading4"/>
      </w:pPr>
      <w:r>
        <w:t>Summary</w:t>
      </w:r>
    </w:p>
    <w:p w14:paraId="4FD116DF" w14:textId="77777777" w:rsidR="004B55A9" w:rsidRPr="006D2405" w:rsidRDefault="004B55A9" w:rsidP="004B55A9">
      <w:pPr>
        <w:ind w:left="360"/>
      </w:pPr>
      <w:r w:rsidRPr="006D2405">
        <w:t>The “Site Content Types Report” provides a report on all of the content types used by sites in bulk (across a single site or multiple sites). Multiple reports could be generated from this information, such as it can be used to locate where specific content types are being used.</w:t>
      </w:r>
    </w:p>
    <w:p w14:paraId="23673BE2" w14:textId="77777777" w:rsidR="004B55A9" w:rsidRDefault="004B55A9" w:rsidP="004B55A9">
      <w:pPr>
        <w:pStyle w:val="Heading4"/>
      </w:pPr>
      <w:r>
        <w:t>Example Metadata Captured in Audit</w:t>
      </w:r>
    </w:p>
    <w:p w14:paraId="4A7122E5" w14:textId="77777777" w:rsidR="004B55A9" w:rsidRPr="006D2405" w:rsidRDefault="004B55A9" w:rsidP="004B55A9">
      <w:pPr>
        <w:pStyle w:val="ListParagraph"/>
        <w:numPr>
          <w:ilvl w:val="0"/>
          <w:numId w:val="29"/>
        </w:numPr>
        <w:spacing w:after="0" w:line="240" w:lineRule="auto"/>
        <w:ind w:left="1080"/>
        <w:contextualSpacing w:val="0"/>
      </w:pPr>
      <w:r w:rsidRPr="006D2405">
        <w:t>Content Type names</w:t>
      </w:r>
    </w:p>
    <w:p w14:paraId="71548434" w14:textId="77777777" w:rsidR="004B55A9" w:rsidRPr="006D2405" w:rsidRDefault="004B55A9" w:rsidP="004B55A9">
      <w:pPr>
        <w:pStyle w:val="ListParagraph"/>
        <w:numPr>
          <w:ilvl w:val="0"/>
          <w:numId w:val="29"/>
        </w:numPr>
        <w:spacing w:after="0" w:line="240" w:lineRule="auto"/>
        <w:ind w:left="1080"/>
        <w:contextualSpacing w:val="0"/>
      </w:pPr>
      <w:r w:rsidRPr="006D2405">
        <w:t>Content Type GUIDS</w:t>
      </w:r>
    </w:p>
    <w:p w14:paraId="5260B700" w14:textId="77777777" w:rsidR="004B55A9" w:rsidRPr="006D2405" w:rsidRDefault="004B55A9" w:rsidP="004B55A9">
      <w:pPr>
        <w:pStyle w:val="ListParagraph"/>
        <w:numPr>
          <w:ilvl w:val="0"/>
          <w:numId w:val="29"/>
        </w:numPr>
        <w:spacing w:after="0" w:line="240" w:lineRule="auto"/>
        <w:ind w:left="1080"/>
        <w:contextualSpacing w:val="0"/>
      </w:pPr>
      <w:r w:rsidRPr="006D2405">
        <w:t>Content Type group</w:t>
      </w:r>
    </w:p>
    <w:p w14:paraId="63595B6E" w14:textId="77777777" w:rsidR="004B55A9" w:rsidRPr="006D2405" w:rsidRDefault="004B55A9" w:rsidP="004B55A9">
      <w:pPr>
        <w:pStyle w:val="ListParagraph"/>
        <w:numPr>
          <w:ilvl w:val="0"/>
          <w:numId w:val="29"/>
        </w:numPr>
        <w:spacing w:after="0" w:line="240" w:lineRule="auto"/>
        <w:ind w:left="1080"/>
        <w:contextualSpacing w:val="0"/>
      </w:pPr>
      <w:r w:rsidRPr="006D2405">
        <w:t>Hidden</w:t>
      </w:r>
    </w:p>
    <w:p w14:paraId="76158265" w14:textId="77777777" w:rsidR="004B55A9" w:rsidRPr="006D2405" w:rsidRDefault="004B55A9" w:rsidP="004B55A9">
      <w:pPr>
        <w:pStyle w:val="ListParagraph"/>
        <w:numPr>
          <w:ilvl w:val="0"/>
          <w:numId w:val="29"/>
        </w:numPr>
        <w:spacing w:after="0" w:line="240" w:lineRule="auto"/>
        <w:ind w:left="1080"/>
        <w:contextualSpacing w:val="0"/>
      </w:pPr>
      <w:r w:rsidRPr="006D2405">
        <w:t>Parent Content Type</w:t>
      </w:r>
    </w:p>
    <w:p w14:paraId="32384B10" w14:textId="77777777" w:rsidR="004B55A9" w:rsidRPr="006D2405" w:rsidRDefault="004B55A9" w:rsidP="004B55A9">
      <w:pPr>
        <w:pStyle w:val="ListParagraph"/>
        <w:numPr>
          <w:ilvl w:val="0"/>
          <w:numId w:val="29"/>
        </w:numPr>
        <w:spacing w:after="0" w:line="240" w:lineRule="auto"/>
        <w:ind w:left="1080"/>
        <w:contextualSpacing w:val="0"/>
      </w:pPr>
      <w:r w:rsidRPr="006D2405">
        <w:t>Read Only</w:t>
      </w:r>
    </w:p>
    <w:p w14:paraId="34A46DB8" w14:textId="77777777" w:rsidR="004B55A9" w:rsidRPr="006D2405" w:rsidRDefault="004B55A9" w:rsidP="004B55A9">
      <w:pPr>
        <w:pStyle w:val="ListParagraph"/>
        <w:numPr>
          <w:ilvl w:val="0"/>
          <w:numId w:val="29"/>
        </w:numPr>
        <w:spacing w:after="0" w:line="240" w:lineRule="auto"/>
        <w:ind w:left="1080"/>
        <w:contextualSpacing w:val="0"/>
      </w:pPr>
      <w:r w:rsidRPr="006D2405">
        <w:t>Display Form template used</w:t>
      </w:r>
    </w:p>
    <w:p w14:paraId="2311FB92" w14:textId="77777777" w:rsidR="004B55A9" w:rsidRPr="006D2405" w:rsidRDefault="004B55A9" w:rsidP="004B55A9">
      <w:pPr>
        <w:pStyle w:val="ListParagraph"/>
        <w:numPr>
          <w:ilvl w:val="0"/>
          <w:numId w:val="29"/>
        </w:numPr>
        <w:spacing w:after="0" w:line="240" w:lineRule="auto"/>
        <w:ind w:left="1080"/>
        <w:contextualSpacing w:val="0"/>
      </w:pPr>
      <w:r w:rsidRPr="006D2405">
        <w:t>Edit Form template used</w:t>
      </w:r>
    </w:p>
    <w:p w14:paraId="03ECCDB6" w14:textId="77777777" w:rsidR="004B55A9" w:rsidRPr="006D2405" w:rsidRDefault="004B55A9" w:rsidP="004B55A9">
      <w:pPr>
        <w:pStyle w:val="ListParagraph"/>
        <w:numPr>
          <w:ilvl w:val="0"/>
          <w:numId w:val="29"/>
        </w:numPr>
        <w:spacing w:after="0" w:line="240" w:lineRule="auto"/>
        <w:ind w:left="1080"/>
        <w:contextualSpacing w:val="0"/>
      </w:pPr>
      <w:r w:rsidRPr="006D2405">
        <w:t>New Form template used</w:t>
      </w:r>
    </w:p>
    <w:p w14:paraId="2E9C5F0A" w14:textId="77777777" w:rsidR="004B55A9" w:rsidRPr="006D2405" w:rsidRDefault="004B55A9" w:rsidP="004B55A9">
      <w:pPr>
        <w:pStyle w:val="ListParagraph"/>
        <w:numPr>
          <w:ilvl w:val="0"/>
          <w:numId w:val="29"/>
        </w:numPr>
        <w:spacing w:after="0" w:line="240" w:lineRule="auto"/>
        <w:ind w:left="1080"/>
        <w:contextualSpacing w:val="0"/>
      </w:pPr>
      <w:r w:rsidRPr="006D2405">
        <w:t>Scope</w:t>
      </w:r>
    </w:p>
    <w:p w14:paraId="3FF6C4A5" w14:textId="77777777" w:rsidR="004B55A9" w:rsidRPr="006D2405" w:rsidRDefault="004B55A9" w:rsidP="004B55A9">
      <w:pPr>
        <w:pStyle w:val="ListParagraph"/>
        <w:numPr>
          <w:ilvl w:val="0"/>
          <w:numId w:val="29"/>
        </w:numPr>
        <w:spacing w:after="0" w:line="240" w:lineRule="auto"/>
        <w:ind w:left="1080"/>
        <w:contextualSpacing w:val="0"/>
      </w:pPr>
      <w:r w:rsidRPr="006D2405">
        <w:t>Parent Site</w:t>
      </w:r>
    </w:p>
    <w:p w14:paraId="78E2C8C0" w14:textId="77777777" w:rsidR="004B55A9" w:rsidRPr="006D2405" w:rsidRDefault="004B55A9" w:rsidP="004B55A9">
      <w:pPr>
        <w:pStyle w:val="ListParagraph"/>
        <w:numPr>
          <w:ilvl w:val="0"/>
          <w:numId w:val="29"/>
        </w:numPr>
        <w:spacing w:after="0" w:line="240" w:lineRule="auto"/>
        <w:ind w:left="1080"/>
        <w:contextualSpacing w:val="0"/>
      </w:pPr>
      <w:r w:rsidRPr="006D2405">
        <w:t>More…</w:t>
      </w:r>
    </w:p>
    <w:p w14:paraId="2F3C73A6" w14:textId="77777777" w:rsidR="004B55A9" w:rsidRDefault="004B55A9" w:rsidP="004B55A9">
      <w:pPr>
        <w:pStyle w:val="ListParagraph"/>
        <w:spacing w:after="0" w:line="240" w:lineRule="auto"/>
        <w:ind w:left="1080"/>
        <w:contextualSpacing w:val="0"/>
        <w:rPr>
          <w:color w:val="1F497D"/>
        </w:rPr>
      </w:pPr>
    </w:p>
    <w:p w14:paraId="3D2D718F" w14:textId="77777777" w:rsidR="004B55A9" w:rsidRPr="00CE2D15" w:rsidRDefault="004B55A9" w:rsidP="004B55A9">
      <w:pPr>
        <w:pStyle w:val="Heading4"/>
      </w:pPr>
      <w:r w:rsidRPr="00CE2D15">
        <w:t>Usage: Example Custom Reports</w:t>
      </w:r>
    </w:p>
    <w:p w14:paraId="136A5504" w14:textId="5DEF00FD" w:rsidR="004B55A9" w:rsidRPr="006D2405" w:rsidRDefault="004B55A9" w:rsidP="004B55A9">
      <w:pPr>
        <w:ind w:left="360"/>
      </w:pPr>
      <w:r w:rsidRPr="006D2405">
        <w:t>An example of some custom reports could be</w:t>
      </w:r>
      <w:r w:rsidR="00DA784D">
        <w:t>:</w:t>
      </w:r>
      <w:r w:rsidRPr="006D2405">
        <w:t xml:space="preserve"> </w:t>
      </w:r>
    </w:p>
    <w:p w14:paraId="714C3AAA" w14:textId="77777777" w:rsidR="004B55A9" w:rsidRPr="006D2405" w:rsidRDefault="004B55A9" w:rsidP="004B55A9">
      <w:pPr>
        <w:pStyle w:val="ListParagraph"/>
        <w:numPr>
          <w:ilvl w:val="0"/>
          <w:numId w:val="26"/>
        </w:numPr>
        <w:spacing w:after="0" w:line="240" w:lineRule="auto"/>
        <w:ind w:left="1080"/>
        <w:contextualSpacing w:val="0"/>
      </w:pPr>
      <w:r w:rsidRPr="006D2405">
        <w:t>“List of all Sites where Custom Content Type 1 is used”</w:t>
      </w:r>
    </w:p>
    <w:p w14:paraId="14737F26" w14:textId="77777777" w:rsidR="004B55A9" w:rsidRPr="006D2405" w:rsidRDefault="004B55A9" w:rsidP="004B55A9">
      <w:pPr>
        <w:pStyle w:val="ListParagraph"/>
        <w:numPr>
          <w:ilvl w:val="0"/>
          <w:numId w:val="26"/>
        </w:numPr>
        <w:spacing w:after="0" w:line="240" w:lineRule="auto"/>
        <w:ind w:left="1080"/>
        <w:contextualSpacing w:val="0"/>
      </w:pPr>
      <w:r w:rsidRPr="006D2405">
        <w:t>“List of all Sites where a corrupt Content Type is used based on GUID”</w:t>
      </w:r>
    </w:p>
    <w:p w14:paraId="2DE1A428" w14:textId="77777777" w:rsidR="004B55A9" w:rsidRPr="006D2405" w:rsidRDefault="004B55A9" w:rsidP="004B55A9">
      <w:pPr>
        <w:pStyle w:val="ListParagraph"/>
        <w:numPr>
          <w:ilvl w:val="0"/>
          <w:numId w:val="26"/>
        </w:numPr>
        <w:spacing w:after="0" w:line="240" w:lineRule="auto"/>
        <w:ind w:left="1080"/>
        <w:contextualSpacing w:val="0"/>
      </w:pPr>
      <w:r w:rsidRPr="006D2405">
        <w:t>“List of all sites where Custom Edit Form 1 is used”</w:t>
      </w:r>
    </w:p>
    <w:p w14:paraId="446353B8" w14:textId="77777777" w:rsidR="004B55A9" w:rsidRPr="006D2405" w:rsidRDefault="004B55A9" w:rsidP="004B55A9">
      <w:pPr>
        <w:pStyle w:val="ListParagraph"/>
        <w:numPr>
          <w:ilvl w:val="0"/>
          <w:numId w:val="26"/>
        </w:numPr>
        <w:spacing w:after="0" w:line="240" w:lineRule="auto"/>
        <w:ind w:left="1080"/>
        <w:contextualSpacing w:val="0"/>
      </w:pPr>
      <w:r w:rsidRPr="006D2405">
        <w:t>…</w:t>
      </w:r>
    </w:p>
    <w:p w14:paraId="318F94BC" w14:textId="77777777" w:rsidR="004B55A9" w:rsidRDefault="004B55A9" w:rsidP="004B55A9"/>
    <w:p w14:paraId="6C49B06F" w14:textId="77777777" w:rsidR="004B55A9" w:rsidRDefault="004B55A9" w:rsidP="0000472A">
      <w:pPr>
        <w:pStyle w:val="Heading3"/>
      </w:pPr>
      <w:bookmarkStart w:id="69" w:name="_Toc4063047"/>
      <w:r>
        <w:t>List Content Types Report</w:t>
      </w:r>
      <w:bookmarkEnd w:id="69"/>
    </w:p>
    <w:p w14:paraId="62027EBE" w14:textId="77777777" w:rsidR="004B55A9" w:rsidRDefault="004B55A9" w:rsidP="004B55A9">
      <w:pPr>
        <w:pStyle w:val="Heading4"/>
      </w:pPr>
      <w:r>
        <w:t>Summary</w:t>
      </w:r>
    </w:p>
    <w:p w14:paraId="14C538EF" w14:textId="77777777" w:rsidR="004B55A9" w:rsidRPr="006D2405" w:rsidRDefault="004B55A9" w:rsidP="004B55A9">
      <w:pPr>
        <w:ind w:left="360"/>
      </w:pPr>
      <w:r w:rsidRPr="006D2405">
        <w:t>The “List Content Types Report” provides a report on all of the content types used by lists in bulk (across a single site or multiple sites). Multiple reports could be generated from this information, such as it can be used to locate where specific content types are being used.</w:t>
      </w:r>
    </w:p>
    <w:p w14:paraId="6D25F09A" w14:textId="77777777" w:rsidR="004B55A9" w:rsidRPr="00CE2D15" w:rsidRDefault="004B55A9" w:rsidP="004B55A9">
      <w:pPr>
        <w:pStyle w:val="Heading4"/>
        <w:rPr>
          <w:color w:val="1F497D"/>
        </w:rPr>
      </w:pPr>
      <w:r>
        <w:t>Example Metadata Captured in Audit</w:t>
      </w:r>
    </w:p>
    <w:p w14:paraId="638C4498" w14:textId="77777777" w:rsidR="004B55A9" w:rsidRPr="006D2405" w:rsidRDefault="004B55A9" w:rsidP="004B55A9">
      <w:pPr>
        <w:pStyle w:val="ListParagraph"/>
        <w:numPr>
          <w:ilvl w:val="0"/>
          <w:numId w:val="29"/>
        </w:numPr>
        <w:spacing w:after="0" w:line="240" w:lineRule="auto"/>
        <w:ind w:left="1080"/>
        <w:contextualSpacing w:val="0"/>
      </w:pPr>
      <w:r w:rsidRPr="006D2405">
        <w:t>Content Type names</w:t>
      </w:r>
    </w:p>
    <w:p w14:paraId="173076C7" w14:textId="77777777" w:rsidR="004B55A9" w:rsidRPr="006D2405" w:rsidRDefault="004B55A9" w:rsidP="004B55A9">
      <w:pPr>
        <w:pStyle w:val="ListParagraph"/>
        <w:numPr>
          <w:ilvl w:val="0"/>
          <w:numId w:val="29"/>
        </w:numPr>
        <w:spacing w:after="0" w:line="240" w:lineRule="auto"/>
        <w:ind w:left="1080"/>
        <w:contextualSpacing w:val="0"/>
      </w:pPr>
      <w:r w:rsidRPr="006D2405">
        <w:t>Content Type GUIDS</w:t>
      </w:r>
    </w:p>
    <w:p w14:paraId="394977ED" w14:textId="77777777" w:rsidR="004B55A9" w:rsidRPr="006D2405" w:rsidRDefault="004B55A9" w:rsidP="004B55A9">
      <w:pPr>
        <w:pStyle w:val="ListParagraph"/>
        <w:numPr>
          <w:ilvl w:val="0"/>
          <w:numId w:val="29"/>
        </w:numPr>
        <w:spacing w:after="0" w:line="240" w:lineRule="auto"/>
        <w:ind w:left="1080"/>
        <w:contextualSpacing w:val="0"/>
      </w:pPr>
      <w:r w:rsidRPr="006D2405">
        <w:t>Content Type group</w:t>
      </w:r>
    </w:p>
    <w:p w14:paraId="528A8B73" w14:textId="77777777" w:rsidR="004B55A9" w:rsidRPr="006D2405" w:rsidRDefault="004B55A9" w:rsidP="004B55A9">
      <w:pPr>
        <w:pStyle w:val="ListParagraph"/>
        <w:numPr>
          <w:ilvl w:val="0"/>
          <w:numId w:val="29"/>
        </w:numPr>
        <w:spacing w:after="0" w:line="240" w:lineRule="auto"/>
        <w:ind w:left="1080"/>
        <w:contextualSpacing w:val="0"/>
      </w:pPr>
      <w:r w:rsidRPr="006D2405">
        <w:t>Hidden</w:t>
      </w:r>
    </w:p>
    <w:p w14:paraId="28149824" w14:textId="77777777" w:rsidR="004B55A9" w:rsidRPr="006D2405" w:rsidRDefault="004B55A9" w:rsidP="004B55A9">
      <w:pPr>
        <w:pStyle w:val="ListParagraph"/>
        <w:numPr>
          <w:ilvl w:val="0"/>
          <w:numId w:val="29"/>
        </w:numPr>
        <w:spacing w:after="0" w:line="240" w:lineRule="auto"/>
        <w:ind w:left="1080"/>
        <w:contextualSpacing w:val="0"/>
      </w:pPr>
      <w:r w:rsidRPr="006D2405">
        <w:t>Parent Content Type</w:t>
      </w:r>
    </w:p>
    <w:p w14:paraId="391D5CFE" w14:textId="77777777" w:rsidR="004B55A9" w:rsidRPr="006D2405" w:rsidRDefault="004B55A9" w:rsidP="004B55A9">
      <w:pPr>
        <w:pStyle w:val="ListParagraph"/>
        <w:numPr>
          <w:ilvl w:val="0"/>
          <w:numId w:val="29"/>
        </w:numPr>
        <w:spacing w:after="0" w:line="240" w:lineRule="auto"/>
        <w:ind w:left="1080"/>
        <w:contextualSpacing w:val="0"/>
      </w:pPr>
      <w:r w:rsidRPr="006D2405">
        <w:t>Read Only</w:t>
      </w:r>
    </w:p>
    <w:p w14:paraId="368553CA" w14:textId="77777777" w:rsidR="004B55A9" w:rsidRPr="006D2405" w:rsidRDefault="004B55A9" w:rsidP="004B55A9">
      <w:pPr>
        <w:pStyle w:val="ListParagraph"/>
        <w:numPr>
          <w:ilvl w:val="0"/>
          <w:numId w:val="29"/>
        </w:numPr>
        <w:spacing w:after="0" w:line="240" w:lineRule="auto"/>
        <w:ind w:left="1080"/>
        <w:contextualSpacing w:val="0"/>
      </w:pPr>
      <w:r w:rsidRPr="006D2405">
        <w:t>Display Form template used</w:t>
      </w:r>
    </w:p>
    <w:p w14:paraId="33EC4C38" w14:textId="77777777" w:rsidR="004B55A9" w:rsidRPr="006D2405" w:rsidRDefault="004B55A9" w:rsidP="004B55A9">
      <w:pPr>
        <w:pStyle w:val="ListParagraph"/>
        <w:numPr>
          <w:ilvl w:val="0"/>
          <w:numId w:val="29"/>
        </w:numPr>
        <w:spacing w:after="0" w:line="240" w:lineRule="auto"/>
        <w:ind w:left="1080"/>
        <w:contextualSpacing w:val="0"/>
      </w:pPr>
      <w:r w:rsidRPr="006D2405">
        <w:t>Edit Form template used</w:t>
      </w:r>
    </w:p>
    <w:p w14:paraId="0B34C009" w14:textId="77777777" w:rsidR="004B55A9" w:rsidRPr="006D2405" w:rsidRDefault="004B55A9" w:rsidP="004B55A9">
      <w:pPr>
        <w:pStyle w:val="ListParagraph"/>
        <w:numPr>
          <w:ilvl w:val="0"/>
          <w:numId w:val="29"/>
        </w:numPr>
        <w:spacing w:after="0" w:line="240" w:lineRule="auto"/>
        <w:ind w:left="1080"/>
        <w:contextualSpacing w:val="0"/>
      </w:pPr>
      <w:r w:rsidRPr="006D2405">
        <w:t>New Form template used</w:t>
      </w:r>
    </w:p>
    <w:p w14:paraId="01B7DBE3" w14:textId="77777777" w:rsidR="004B55A9" w:rsidRPr="006D2405" w:rsidRDefault="004B55A9" w:rsidP="004B55A9">
      <w:pPr>
        <w:pStyle w:val="ListParagraph"/>
        <w:numPr>
          <w:ilvl w:val="0"/>
          <w:numId w:val="29"/>
        </w:numPr>
        <w:spacing w:after="0" w:line="240" w:lineRule="auto"/>
        <w:ind w:left="1080"/>
        <w:contextualSpacing w:val="0"/>
      </w:pPr>
      <w:r w:rsidRPr="006D2405">
        <w:t>Scope</w:t>
      </w:r>
    </w:p>
    <w:p w14:paraId="057B32F0" w14:textId="77777777" w:rsidR="004B55A9" w:rsidRPr="006D2405" w:rsidRDefault="004B55A9" w:rsidP="004B55A9">
      <w:pPr>
        <w:pStyle w:val="ListParagraph"/>
        <w:numPr>
          <w:ilvl w:val="0"/>
          <w:numId w:val="29"/>
        </w:numPr>
        <w:spacing w:after="0" w:line="240" w:lineRule="auto"/>
        <w:ind w:left="1080"/>
        <w:contextualSpacing w:val="0"/>
      </w:pPr>
      <w:r w:rsidRPr="006D2405">
        <w:t>Parent Site</w:t>
      </w:r>
    </w:p>
    <w:p w14:paraId="625DDFC1" w14:textId="77777777" w:rsidR="004B55A9" w:rsidRPr="006D2405" w:rsidRDefault="004B55A9" w:rsidP="004B55A9">
      <w:pPr>
        <w:pStyle w:val="ListParagraph"/>
        <w:numPr>
          <w:ilvl w:val="0"/>
          <w:numId w:val="29"/>
        </w:numPr>
        <w:spacing w:after="0" w:line="240" w:lineRule="auto"/>
        <w:ind w:left="1080"/>
        <w:contextualSpacing w:val="0"/>
      </w:pPr>
      <w:r w:rsidRPr="006D2405">
        <w:t>List info</w:t>
      </w:r>
    </w:p>
    <w:p w14:paraId="465DD348" w14:textId="77777777" w:rsidR="004B55A9" w:rsidRPr="006D2405" w:rsidRDefault="004B55A9" w:rsidP="004B55A9">
      <w:pPr>
        <w:pStyle w:val="ListParagraph"/>
        <w:numPr>
          <w:ilvl w:val="0"/>
          <w:numId w:val="29"/>
        </w:numPr>
        <w:spacing w:after="0" w:line="240" w:lineRule="auto"/>
        <w:ind w:left="1080"/>
        <w:contextualSpacing w:val="0"/>
      </w:pPr>
      <w:r w:rsidRPr="006D2405">
        <w:t>More…</w:t>
      </w:r>
    </w:p>
    <w:p w14:paraId="187F5C75" w14:textId="77777777" w:rsidR="004B55A9" w:rsidRDefault="004B55A9" w:rsidP="004B55A9">
      <w:pPr>
        <w:pStyle w:val="ListParagraph"/>
        <w:spacing w:after="0" w:line="240" w:lineRule="auto"/>
        <w:ind w:left="1080"/>
        <w:contextualSpacing w:val="0"/>
        <w:rPr>
          <w:color w:val="1F497D"/>
        </w:rPr>
      </w:pPr>
    </w:p>
    <w:p w14:paraId="690AAC2C" w14:textId="77777777" w:rsidR="004B55A9" w:rsidRDefault="004B55A9" w:rsidP="004B55A9">
      <w:pPr>
        <w:pStyle w:val="Heading4"/>
      </w:pPr>
      <w:r>
        <w:t>Usage: Example Custom Reports</w:t>
      </w:r>
    </w:p>
    <w:p w14:paraId="597C129D" w14:textId="3505BF41" w:rsidR="004B55A9" w:rsidRPr="006D2405" w:rsidRDefault="004B55A9" w:rsidP="004B55A9">
      <w:pPr>
        <w:ind w:left="360"/>
      </w:pPr>
      <w:r w:rsidRPr="006D2405">
        <w:t>An example of some custom reports could be</w:t>
      </w:r>
      <w:r w:rsidR="00DA784D">
        <w:t>:</w:t>
      </w:r>
      <w:r w:rsidRPr="006D2405">
        <w:t xml:space="preserve"> </w:t>
      </w:r>
    </w:p>
    <w:p w14:paraId="07E2E9D4" w14:textId="77777777" w:rsidR="004B55A9" w:rsidRPr="006D2405" w:rsidRDefault="004B55A9" w:rsidP="004B55A9">
      <w:pPr>
        <w:pStyle w:val="ListParagraph"/>
        <w:numPr>
          <w:ilvl w:val="0"/>
          <w:numId w:val="26"/>
        </w:numPr>
        <w:spacing w:after="0" w:line="240" w:lineRule="auto"/>
        <w:ind w:left="1080"/>
        <w:contextualSpacing w:val="0"/>
      </w:pPr>
      <w:r w:rsidRPr="006D2405">
        <w:t>“All Lists where Custom Content Type 1 is used”</w:t>
      </w:r>
    </w:p>
    <w:p w14:paraId="273126DC" w14:textId="77777777" w:rsidR="004B55A9" w:rsidRPr="006D2405" w:rsidRDefault="004B55A9" w:rsidP="004B55A9">
      <w:pPr>
        <w:pStyle w:val="ListParagraph"/>
        <w:numPr>
          <w:ilvl w:val="0"/>
          <w:numId w:val="26"/>
        </w:numPr>
        <w:spacing w:after="0" w:line="240" w:lineRule="auto"/>
        <w:ind w:left="1080"/>
        <w:contextualSpacing w:val="0"/>
      </w:pPr>
      <w:r w:rsidRPr="006D2405">
        <w:t>“All Lists where a corrupt Content Type is used based on GUID”</w:t>
      </w:r>
    </w:p>
    <w:p w14:paraId="23AC8C48" w14:textId="77777777" w:rsidR="004B55A9" w:rsidRPr="006D2405" w:rsidRDefault="004B55A9" w:rsidP="004B55A9">
      <w:pPr>
        <w:pStyle w:val="ListParagraph"/>
        <w:numPr>
          <w:ilvl w:val="0"/>
          <w:numId w:val="26"/>
        </w:numPr>
        <w:spacing w:after="0" w:line="240" w:lineRule="auto"/>
        <w:ind w:left="1080"/>
        <w:contextualSpacing w:val="0"/>
      </w:pPr>
      <w:r w:rsidRPr="006D2405">
        <w:t>“All Read Only Content types”</w:t>
      </w:r>
    </w:p>
    <w:p w14:paraId="2D8E6F23" w14:textId="77777777" w:rsidR="004B55A9" w:rsidRPr="006D2405" w:rsidRDefault="004B55A9" w:rsidP="004B55A9">
      <w:pPr>
        <w:pStyle w:val="ListParagraph"/>
        <w:numPr>
          <w:ilvl w:val="0"/>
          <w:numId w:val="26"/>
        </w:numPr>
        <w:spacing w:after="0" w:line="240" w:lineRule="auto"/>
        <w:ind w:left="1080"/>
        <w:contextualSpacing w:val="0"/>
      </w:pPr>
      <w:r w:rsidRPr="006D2405">
        <w:t>…</w:t>
      </w:r>
    </w:p>
    <w:p w14:paraId="4C4A6868" w14:textId="681F0904" w:rsidR="0000472A" w:rsidRDefault="0000472A">
      <w:pPr>
        <w:rPr>
          <w:color w:val="1F497D"/>
        </w:rPr>
      </w:pPr>
      <w:r>
        <w:rPr>
          <w:color w:val="1F497D"/>
        </w:rPr>
        <w:br w:type="page"/>
      </w:r>
    </w:p>
    <w:p w14:paraId="0FCE5920" w14:textId="77777777" w:rsidR="004B55A9" w:rsidRDefault="004B55A9" w:rsidP="004B55A9">
      <w:pPr>
        <w:pStyle w:val="Heading2"/>
      </w:pPr>
      <w:bookmarkStart w:id="70" w:name="_Toc4063048"/>
      <w:r>
        <w:t>Customizing the Report</w:t>
      </w:r>
      <w:bookmarkEnd w:id="70"/>
    </w:p>
    <w:p w14:paraId="7A3DCF4D" w14:textId="697E1D62" w:rsidR="004B55A9" w:rsidRDefault="004B55A9" w:rsidP="004B55A9">
      <w:r>
        <w:t xml:space="preserve">You can filter, sort, search and group the results from the scan job. </w:t>
      </w:r>
    </w:p>
    <w:p w14:paraId="2DB69AEB" w14:textId="77777777" w:rsidR="0000472A" w:rsidRDefault="0000472A" w:rsidP="0000472A">
      <w:pPr>
        <w:pStyle w:val="Heading3"/>
      </w:pPr>
      <w:bookmarkStart w:id="71" w:name="_Toc437955787"/>
      <w:bookmarkStart w:id="72" w:name="_Toc459578966"/>
      <w:bookmarkStart w:id="73" w:name="_Toc459900265"/>
      <w:bookmarkStart w:id="74" w:name="_Toc4063049"/>
      <w:r>
        <w:t>Filtering</w:t>
      </w:r>
      <w:bookmarkEnd w:id="71"/>
      <w:bookmarkEnd w:id="72"/>
      <w:bookmarkEnd w:id="73"/>
      <w:bookmarkEnd w:id="74"/>
    </w:p>
    <w:p w14:paraId="5161E949" w14:textId="3A616300" w:rsidR="0000472A" w:rsidRDefault="0000472A" w:rsidP="0000472A">
      <w:r>
        <w:t xml:space="preserve">To filter the data based on a field, put your mouse over the column header that you want to filter by. </w:t>
      </w:r>
      <w:r w:rsidR="00025241">
        <w:t>(</w:t>
      </w:r>
      <w:r>
        <w:t>You should see a filter icon</w:t>
      </w:r>
      <w:r w:rsidR="00F31DBB">
        <w:t>.</w:t>
      </w:r>
      <w:r w:rsidR="00025241">
        <w:t>)</w:t>
      </w:r>
      <w:r w:rsidR="00F31DBB">
        <w:t xml:space="preserve"> </w:t>
      </w:r>
      <w:r w:rsidR="00537D26">
        <w:t>Click the filter icon</w:t>
      </w:r>
      <w:r>
        <w:t xml:space="preserve"> and choose the values you only want to have shown in the grid</w:t>
      </w:r>
      <w:r w:rsidR="00025241">
        <w:t>.</w:t>
      </w:r>
    </w:p>
    <w:p w14:paraId="343F6D09" w14:textId="3BFB9C21" w:rsidR="0000472A" w:rsidRPr="00832BA9" w:rsidRDefault="0000472A">
      <w:r>
        <w:rPr>
          <w:noProof/>
        </w:rPr>
        <w:drawing>
          <wp:inline distT="0" distB="0" distL="0" distR="0" wp14:anchorId="3EA171AF" wp14:editId="1658F00D">
            <wp:extent cx="6365174" cy="4008899"/>
            <wp:effectExtent l="190500" t="190500" r="188595" b="1822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379532" cy="4017942"/>
                    </a:xfrm>
                    <a:prstGeom prst="rect">
                      <a:avLst/>
                    </a:prstGeom>
                    <a:ln>
                      <a:noFill/>
                    </a:ln>
                    <a:effectLst>
                      <a:outerShdw blurRad="190500" algn="tl" rotWithShape="0">
                        <a:srgbClr val="000000">
                          <a:alpha val="70000"/>
                        </a:srgbClr>
                      </a:outerShdw>
                    </a:effectLst>
                  </pic:spPr>
                </pic:pic>
              </a:graphicData>
            </a:graphic>
          </wp:inline>
        </w:drawing>
      </w:r>
    </w:p>
    <w:p w14:paraId="0046D21B" w14:textId="77777777" w:rsidR="0000472A" w:rsidRPr="00832BA9" w:rsidRDefault="0000472A" w:rsidP="0000472A">
      <w:pPr>
        <w:pStyle w:val="Heading3"/>
      </w:pPr>
      <w:bookmarkStart w:id="75" w:name="_Toc437955788"/>
      <w:bookmarkStart w:id="76" w:name="_Toc459578967"/>
      <w:bookmarkStart w:id="77" w:name="_Toc459900266"/>
      <w:bookmarkStart w:id="78" w:name="_Toc4063050"/>
      <w:r>
        <w:t>Advanced Filtering</w:t>
      </w:r>
      <w:bookmarkEnd w:id="75"/>
      <w:bookmarkEnd w:id="76"/>
      <w:bookmarkEnd w:id="77"/>
      <w:bookmarkEnd w:id="78"/>
    </w:p>
    <w:p w14:paraId="37F71580" w14:textId="1908756E" w:rsidR="0000472A" w:rsidRDefault="0000472A" w:rsidP="0000472A">
      <w:r>
        <w:t>To filter the data based on a field using advanced criteria, right click on the column header and select “Filter Editor”. You can now add criteria to filter the results</w:t>
      </w:r>
      <w:r w:rsidR="003D0D30">
        <w:t>.</w:t>
      </w:r>
    </w:p>
    <w:p w14:paraId="1D00921D" w14:textId="31F82D94" w:rsidR="0000472A" w:rsidRDefault="0000472A" w:rsidP="0000472A">
      <w:r>
        <w:rPr>
          <w:noProof/>
        </w:rPr>
        <w:drawing>
          <wp:inline distT="0" distB="0" distL="0" distR="0" wp14:anchorId="18F94868" wp14:editId="5CE17283">
            <wp:extent cx="6115792" cy="2638757"/>
            <wp:effectExtent l="190500" t="190500" r="189865" b="2000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6136401" cy="2647649"/>
                    </a:xfrm>
                    <a:prstGeom prst="rect">
                      <a:avLst/>
                    </a:prstGeom>
                    <a:ln>
                      <a:noFill/>
                    </a:ln>
                    <a:effectLst>
                      <a:outerShdw blurRad="190500" algn="tl" rotWithShape="0">
                        <a:srgbClr val="000000">
                          <a:alpha val="70000"/>
                        </a:srgbClr>
                      </a:outerShdw>
                    </a:effectLst>
                  </pic:spPr>
                </pic:pic>
              </a:graphicData>
            </a:graphic>
          </wp:inline>
        </w:drawing>
      </w:r>
    </w:p>
    <w:p w14:paraId="39F236C1" w14:textId="0B34A2D7" w:rsidR="0000472A" w:rsidRDefault="0000472A" w:rsidP="0000472A">
      <w:r>
        <w:t xml:space="preserve">Below is an example of filtering a View to display all Lists across multiple Site Collections and Sites (from the List </w:t>
      </w:r>
      <w:r w:rsidR="009D0381">
        <w:t xml:space="preserve">Inventory </w:t>
      </w:r>
      <w:r>
        <w:t>report), where they are 2GB or greater and have not been modified since Jan 1</w:t>
      </w:r>
      <w:r w:rsidRPr="0000472A">
        <w:rPr>
          <w:vertAlign w:val="superscript"/>
        </w:rPr>
        <w:t>st</w:t>
      </w:r>
      <w:r>
        <w:t xml:space="preserve"> 2015:</w:t>
      </w:r>
    </w:p>
    <w:p w14:paraId="1C2B6A40" w14:textId="5C9E4FD1" w:rsidR="0000472A" w:rsidRDefault="0000472A" w:rsidP="0000472A">
      <w:r>
        <w:rPr>
          <w:noProof/>
        </w:rPr>
        <w:drawing>
          <wp:inline distT="0" distB="0" distL="0" distR="0" wp14:anchorId="4068F505" wp14:editId="158C9078">
            <wp:extent cx="4742857" cy="3285714"/>
            <wp:effectExtent l="0" t="0" r="63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42857" cy="3285714"/>
                    </a:xfrm>
                    <a:prstGeom prst="rect">
                      <a:avLst/>
                    </a:prstGeom>
                  </pic:spPr>
                </pic:pic>
              </a:graphicData>
            </a:graphic>
          </wp:inline>
        </w:drawing>
      </w:r>
    </w:p>
    <w:p w14:paraId="4897CE73" w14:textId="77777777" w:rsidR="0000472A" w:rsidRDefault="0000472A" w:rsidP="0000472A">
      <w:r>
        <w:t>You can apply filters like this and then click “Save View” to re-use for later in other reports.</w:t>
      </w:r>
    </w:p>
    <w:p w14:paraId="02D7EA46" w14:textId="77777777" w:rsidR="0000472A" w:rsidRDefault="0000472A" w:rsidP="0000472A">
      <w:pPr>
        <w:pStyle w:val="Heading3"/>
      </w:pPr>
      <w:bookmarkStart w:id="79" w:name="_Toc437955789"/>
      <w:bookmarkStart w:id="80" w:name="_Toc459578968"/>
      <w:bookmarkStart w:id="81" w:name="_Toc459900267"/>
      <w:bookmarkStart w:id="82" w:name="_Toc4063051"/>
      <w:r>
        <w:t>Searching within the Report</w:t>
      </w:r>
      <w:bookmarkEnd w:id="79"/>
      <w:bookmarkEnd w:id="80"/>
      <w:bookmarkEnd w:id="81"/>
      <w:bookmarkEnd w:id="82"/>
    </w:p>
    <w:p w14:paraId="30432066" w14:textId="61A3ED54" w:rsidR="0000472A" w:rsidRDefault="0000472A" w:rsidP="0000472A">
      <w:r>
        <w:t xml:space="preserve">Right </w:t>
      </w:r>
      <w:r w:rsidR="00837BA9">
        <w:t xml:space="preserve">click </w:t>
      </w:r>
      <w:r>
        <w:t xml:space="preserve">on any column header and select “Show Search Panel” or press Ctrl + F on your keyboard. The search panel will appear and you can enter any value to search the grid, </w:t>
      </w:r>
      <w:r w:rsidR="00653A69">
        <w:t xml:space="preserve">the </w:t>
      </w:r>
      <w:r>
        <w:t>results will be highlighted</w:t>
      </w:r>
      <w:r w:rsidR="00653A69">
        <w:t>.</w:t>
      </w:r>
    </w:p>
    <w:p w14:paraId="1A3EBFE7" w14:textId="619597C5" w:rsidR="0000472A" w:rsidRDefault="0000472A" w:rsidP="0000472A">
      <w:r>
        <w:rPr>
          <w:noProof/>
        </w:rPr>
        <w:drawing>
          <wp:inline distT="0" distB="0" distL="0" distR="0" wp14:anchorId="42EC4F3C" wp14:editId="3422A56B">
            <wp:extent cx="4508527" cy="2006930"/>
            <wp:effectExtent l="190500" t="190500" r="196850" b="18415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514845" cy="2009742"/>
                    </a:xfrm>
                    <a:prstGeom prst="rect">
                      <a:avLst/>
                    </a:prstGeom>
                    <a:ln>
                      <a:noFill/>
                    </a:ln>
                    <a:effectLst>
                      <a:outerShdw blurRad="190500" algn="tl" rotWithShape="0">
                        <a:srgbClr val="000000">
                          <a:alpha val="70000"/>
                        </a:srgbClr>
                      </a:outerShdw>
                    </a:effectLst>
                  </pic:spPr>
                </pic:pic>
              </a:graphicData>
            </a:graphic>
          </wp:inline>
        </w:drawing>
      </w:r>
    </w:p>
    <w:p w14:paraId="7454B909" w14:textId="5963F2C1" w:rsidR="0000472A" w:rsidRDefault="0000472A" w:rsidP="0000472A">
      <w:r>
        <w:t>Below I entered “</w:t>
      </w:r>
      <w:r w:rsidR="00E221D2">
        <w:t>Announce</w:t>
      </w:r>
      <w:r>
        <w:t>” in the search box and the toolkit will automatically filter results and highlight them yellow.</w:t>
      </w:r>
    </w:p>
    <w:p w14:paraId="714B9058" w14:textId="56A148D1" w:rsidR="0000472A" w:rsidRDefault="0000472A" w:rsidP="0000472A">
      <w:r>
        <w:rPr>
          <w:noProof/>
        </w:rPr>
        <w:drawing>
          <wp:inline distT="0" distB="0" distL="0" distR="0" wp14:anchorId="04736013" wp14:editId="0A753F56">
            <wp:extent cx="5393746" cy="1258784"/>
            <wp:effectExtent l="190500" t="190500" r="187960" b="18923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418491" cy="1264559"/>
                    </a:xfrm>
                    <a:prstGeom prst="rect">
                      <a:avLst/>
                    </a:prstGeom>
                    <a:ln>
                      <a:noFill/>
                    </a:ln>
                    <a:effectLst>
                      <a:outerShdw blurRad="190500" algn="tl" rotWithShape="0">
                        <a:srgbClr val="000000">
                          <a:alpha val="70000"/>
                        </a:srgbClr>
                      </a:outerShdw>
                    </a:effectLst>
                  </pic:spPr>
                </pic:pic>
              </a:graphicData>
            </a:graphic>
          </wp:inline>
        </w:drawing>
      </w:r>
    </w:p>
    <w:p w14:paraId="7AED6664" w14:textId="77777777" w:rsidR="0000472A" w:rsidRDefault="0000472A" w:rsidP="0000472A">
      <w:pPr>
        <w:pStyle w:val="Heading3"/>
      </w:pPr>
      <w:bookmarkStart w:id="83" w:name="_Toc437955791"/>
      <w:bookmarkStart w:id="84" w:name="_Toc459578970"/>
      <w:bookmarkStart w:id="85" w:name="_Toc459900268"/>
      <w:bookmarkStart w:id="86" w:name="_Toc4063052"/>
      <w:r>
        <w:t>Grouping</w:t>
      </w:r>
      <w:bookmarkEnd w:id="83"/>
      <w:bookmarkEnd w:id="84"/>
      <w:bookmarkEnd w:id="85"/>
      <w:bookmarkEnd w:id="86"/>
    </w:p>
    <w:p w14:paraId="007E1639" w14:textId="4F0B6E2E" w:rsidR="0000472A" w:rsidRDefault="0000472A" w:rsidP="0000472A">
      <w:r>
        <w:t>To group the results, drag the column header of the field you want to group by to the top of the results panel. You can also drag multiple panels and rearrange the group ordering by dragging columns left and right of each other</w:t>
      </w:r>
      <w:r w:rsidR="00F928C5">
        <w:t>.</w:t>
      </w:r>
    </w:p>
    <w:p w14:paraId="002740FB" w14:textId="3F8FB349" w:rsidR="0000472A" w:rsidRDefault="0000472A" w:rsidP="0000472A">
      <w:r>
        <w:t xml:space="preserve">Below I grouped by </w:t>
      </w:r>
      <w:r w:rsidR="004C11F0">
        <w:t xml:space="preserve">List </w:t>
      </w:r>
      <w:r>
        <w:t>“</w:t>
      </w:r>
      <w:r w:rsidR="004C11F0">
        <w:t>Template</w:t>
      </w:r>
      <w:r>
        <w:t>”</w:t>
      </w:r>
      <w:r w:rsidR="004C11F0">
        <w:t xml:space="preserve"> and “Site URL”, then sorted by “Total List Size”:</w:t>
      </w:r>
    </w:p>
    <w:p w14:paraId="7CF4A078" w14:textId="59C6C147" w:rsidR="0000472A" w:rsidRDefault="004C11F0" w:rsidP="0000472A">
      <w:r>
        <w:rPr>
          <w:noProof/>
        </w:rPr>
        <w:drawing>
          <wp:inline distT="0" distB="0" distL="0" distR="0" wp14:anchorId="38F19D8E" wp14:editId="0136D944">
            <wp:extent cx="6310427" cy="4298641"/>
            <wp:effectExtent l="190500" t="190500" r="186055" b="19748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21476" cy="4306168"/>
                    </a:xfrm>
                    <a:prstGeom prst="rect">
                      <a:avLst/>
                    </a:prstGeom>
                    <a:ln>
                      <a:noFill/>
                    </a:ln>
                    <a:effectLst>
                      <a:outerShdw blurRad="190500" algn="tl" rotWithShape="0">
                        <a:srgbClr val="000000">
                          <a:alpha val="70000"/>
                        </a:srgbClr>
                      </a:outerShdw>
                    </a:effectLst>
                  </pic:spPr>
                </pic:pic>
              </a:graphicData>
            </a:graphic>
          </wp:inline>
        </w:drawing>
      </w:r>
    </w:p>
    <w:p w14:paraId="4FBD0547" w14:textId="77777777" w:rsidR="0000472A" w:rsidRDefault="0000472A" w:rsidP="0000472A">
      <w:pPr>
        <w:pStyle w:val="Heading3"/>
      </w:pPr>
      <w:bookmarkStart w:id="87" w:name="_Views"/>
      <w:bookmarkStart w:id="88" w:name="_Toc437955792"/>
      <w:bookmarkStart w:id="89" w:name="_Toc459578971"/>
      <w:bookmarkStart w:id="90" w:name="_Toc459900269"/>
      <w:bookmarkStart w:id="91" w:name="_Toc4063053"/>
      <w:bookmarkEnd w:id="87"/>
      <w:r>
        <w:t>Views</w:t>
      </w:r>
      <w:bookmarkEnd w:id="88"/>
      <w:bookmarkEnd w:id="89"/>
      <w:bookmarkEnd w:id="90"/>
      <w:bookmarkEnd w:id="91"/>
    </w:p>
    <w:p w14:paraId="21805587" w14:textId="1A693D33" w:rsidR="0000472A" w:rsidRPr="00832BA9" w:rsidRDefault="0000472A" w:rsidP="0000472A">
      <w:r>
        <w:t>The user can save views or modify the default view by clicking “Save View”. A view can be deleted by clicking “Delete”</w:t>
      </w:r>
      <w:r w:rsidR="00A422AC">
        <w:t xml:space="preserve"> (</w:t>
      </w:r>
      <w:r>
        <w:t xml:space="preserve">the </w:t>
      </w:r>
      <w:r w:rsidR="00A422AC">
        <w:t>system</w:t>
      </w:r>
      <w:r>
        <w:t xml:space="preserve"> prompt</w:t>
      </w:r>
      <w:r w:rsidR="00A422AC">
        <w:t>s</w:t>
      </w:r>
      <w:r w:rsidR="00374EAD">
        <w:t xml:space="preserve"> the user</w:t>
      </w:r>
      <w:r>
        <w:t xml:space="preserve"> to delete the current view.</w:t>
      </w:r>
      <w:r w:rsidR="00374EAD">
        <w:t>)</w:t>
      </w:r>
      <w:r>
        <w:t xml:space="preserve"> The Default view cannot be deleted. “Reset Default View” will reset the Default view to the ‘out of the box’ view.</w:t>
      </w:r>
    </w:p>
    <w:p w14:paraId="535DE2A0" w14:textId="043E8628" w:rsidR="0000472A" w:rsidRDefault="004C11F0" w:rsidP="0000472A">
      <w:r>
        <w:rPr>
          <w:noProof/>
        </w:rPr>
        <w:drawing>
          <wp:inline distT="0" distB="0" distL="0" distR="0" wp14:anchorId="6DAD707D" wp14:editId="79B3F30B">
            <wp:extent cx="6447886" cy="1341912"/>
            <wp:effectExtent l="190500" t="190500" r="181610" b="18224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456041" cy="1343609"/>
                    </a:xfrm>
                    <a:prstGeom prst="rect">
                      <a:avLst/>
                    </a:prstGeom>
                    <a:ln>
                      <a:noFill/>
                    </a:ln>
                    <a:effectLst>
                      <a:outerShdw blurRad="190500" algn="tl" rotWithShape="0">
                        <a:srgbClr val="000000">
                          <a:alpha val="70000"/>
                        </a:srgbClr>
                      </a:outerShdw>
                    </a:effectLst>
                  </pic:spPr>
                </pic:pic>
              </a:graphicData>
            </a:graphic>
          </wp:inline>
        </w:drawing>
      </w:r>
    </w:p>
    <w:p w14:paraId="66E29BB5" w14:textId="77777777" w:rsidR="0000472A" w:rsidRDefault="0000472A">
      <w:r>
        <w:br w:type="page"/>
      </w:r>
    </w:p>
    <w:p w14:paraId="0CEF5749" w14:textId="45CA7A4D" w:rsidR="004C11F0" w:rsidRDefault="004C11F0" w:rsidP="004B55A9">
      <w:pPr>
        <w:pStyle w:val="Heading1"/>
      </w:pPr>
      <w:bookmarkStart w:id="92" w:name="_Toc4063054"/>
      <w:r>
        <w:t>Manage</w:t>
      </w:r>
      <w:bookmarkEnd w:id="92"/>
    </w:p>
    <w:p w14:paraId="39B1657F" w14:textId="5E981F22" w:rsidR="004B55A9" w:rsidRDefault="004B55A9" w:rsidP="004C11F0">
      <w:pPr>
        <w:pStyle w:val="Heading2"/>
      </w:pPr>
      <w:bookmarkStart w:id="93" w:name="_Toc4063055"/>
      <w:r>
        <w:t>Bulk Updating Site &amp; List Settings</w:t>
      </w:r>
      <w:bookmarkEnd w:id="93"/>
    </w:p>
    <w:p w14:paraId="658F86AF" w14:textId="789F993C" w:rsidR="004B55A9" w:rsidRDefault="004B55A9" w:rsidP="004C11F0">
      <w:pPr>
        <w:pStyle w:val="Heading3"/>
      </w:pPr>
      <w:bookmarkStart w:id="94" w:name="_Toc4063056"/>
      <w:r>
        <w:t>Manually Updating Site and List Settings</w:t>
      </w:r>
      <w:r w:rsidR="004C11F0">
        <w:t xml:space="preserve"> (SharePoint)</w:t>
      </w:r>
      <w:bookmarkEnd w:id="94"/>
    </w:p>
    <w:p w14:paraId="4E2EE7B3" w14:textId="55C16F2D" w:rsidR="004B55A9" w:rsidRDefault="004B55A9" w:rsidP="004B55A9">
      <w:r>
        <w:t xml:space="preserve">If the </w:t>
      </w:r>
      <w:r w:rsidR="004C11F0">
        <w:t>user finds a Site or List with “S</w:t>
      </w:r>
      <w:r>
        <w:t>ettings</w:t>
      </w:r>
      <w:r w:rsidR="004C11F0">
        <w:t>”</w:t>
      </w:r>
      <w:r>
        <w:t xml:space="preserve"> they need to correct: </w:t>
      </w:r>
    </w:p>
    <w:p w14:paraId="787BAF17" w14:textId="0B34C13A" w:rsidR="004B55A9" w:rsidRDefault="004B55A9" w:rsidP="004B55A9">
      <w:pPr>
        <w:pStyle w:val="ListParagraph"/>
        <w:numPr>
          <w:ilvl w:val="0"/>
          <w:numId w:val="31"/>
        </w:numPr>
      </w:pPr>
      <w:r>
        <w:t>From the grid view report</w:t>
      </w:r>
      <w:r w:rsidR="00AA3F1E">
        <w:t>, s</w:t>
      </w:r>
      <w:r>
        <w:t>elect the sites/lists you wish to modify</w:t>
      </w:r>
      <w:r w:rsidR="00AA3F1E">
        <w:t>.</w:t>
      </w:r>
    </w:p>
    <w:p w14:paraId="3BF9093B" w14:textId="212E3C48" w:rsidR="004B55A9" w:rsidRDefault="004B55A9" w:rsidP="004B55A9">
      <w:pPr>
        <w:pStyle w:val="ListParagraph"/>
        <w:numPr>
          <w:ilvl w:val="0"/>
          <w:numId w:val="31"/>
        </w:numPr>
      </w:pPr>
      <w:r>
        <w:t>Right click, and</w:t>
      </w:r>
      <w:r w:rsidR="004B378F">
        <w:t xml:space="preserve"> then</w:t>
      </w:r>
      <w:r>
        <w:t xml:space="preserve"> select</w:t>
      </w:r>
      <w:r w:rsidR="004B378F">
        <w:t xml:space="preserve"> the</w:t>
      </w:r>
      <w:r>
        <w:t xml:space="preserve"> “Open Site Settings” or “Open List Settings” (depending on the report being viewed)</w:t>
      </w:r>
      <w:r w:rsidR="00127F30">
        <w:t>.</w:t>
      </w:r>
    </w:p>
    <w:p w14:paraId="5BE3EA48" w14:textId="77777777" w:rsidR="004B55A9" w:rsidRDefault="004B55A9" w:rsidP="004B55A9">
      <w:pPr>
        <w:pStyle w:val="ListParagraph"/>
        <w:numPr>
          <w:ilvl w:val="0"/>
          <w:numId w:val="31"/>
        </w:numPr>
      </w:pPr>
      <w:r>
        <w:t>The corresponding Site/List Settings page will open where you may update the settings for that item in SharePoint manually.</w:t>
      </w:r>
    </w:p>
    <w:p w14:paraId="519FC1CB" w14:textId="77777777" w:rsidR="004B55A9" w:rsidRDefault="004B55A9" w:rsidP="004C11F0">
      <w:pPr>
        <w:pStyle w:val="Heading3"/>
      </w:pPr>
      <w:bookmarkStart w:id="95" w:name="_Toc4063057"/>
      <w:r>
        <w:t>Automatically Bulk Updating Site and List Settings (from the tool)</w:t>
      </w:r>
      <w:bookmarkEnd w:id="95"/>
    </w:p>
    <w:p w14:paraId="78DA6953" w14:textId="08202F9B" w:rsidR="004B55A9" w:rsidRDefault="004B55A9" w:rsidP="004B55A9">
      <w:r>
        <w:t xml:space="preserve">If the user finds a Site or List </w:t>
      </w:r>
      <w:r w:rsidR="004C11F0">
        <w:t xml:space="preserve">with “Settings” </w:t>
      </w:r>
      <w:r>
        <w:t>they need to correct:</w:t>
      </w:r>
    </w:p>
    <w:p w14:paraId="6E079A86" w14:textId="5F511F20" w:rsidR="004B55A9" w:rsidRDefault="004B55A9" w:rsidP="004B55A9">
      <w:pPr>
        <w:pStyle w:val="ListParagraph"/>
        <w:numPr>
          <w:ilvl w:val="0"/>
          <w:numId w:val="32"/>
        </w:numPr>
      </w:pPr>
      <w:r>
        <w:t>From the grid view report Select the sites/lists you wish to modify</w:t>
      </w:r>
      <w:r w:rsidR="00DC0E9D">
        <w:t>.</w:t>
      </w:r>
    </w:p>
    <w:p w14:paraId="34BFECCF" w14:textId="0E441A57" w:rsidR="004B55A9" w:rsidRDefault="004B55A9" w:rsidP="004B55A9">
      <w:pPr>
        <w:pStyle w:val="ListParagraph"/>
        <w:numPr>
          <w:ilvl w:val="0"/>
          <w:numId w:val="32"/>
        </w:numPr>
      </w:pPr>
      <w:r>
        <w:t>Right click, and</w:t>
      </w:r>
      <w:r w:rsidR="002A2D76">
        <w:t xml:space="preserve"> then</w:t>
      </w:r>
      <w:r>
        <w:t xml:space="preserve"> select “Edit Site Settings” or “Edit List Settings” (depending on the report being viewed)</w:t>
      </w:r>
      <w:r w:rsidR="00DC0E9D">
        <w:t>.</w:t>
      </w:r>
    </w:p>
    <w:p w14:paraId="41EC8ADB" w14:textId="4626C9DF" w:rsidR="004B55A9" w:rsidRDefault="004B55A9" w:rsidP="004B55A9">
      <w:pPr>
        <w:pStyle w:val="ListParagraph"/>
        <w:numPr>
          <w:ilvl w:val="0"/>
          <w:numId w:val="32"/>
        </w:numPr>
      </w:pPr>
      <w:r>
        <w:t>This job can also be scheduled to keep these settings persisted</w:t>
      </w:r>
      <w:r w:rsidR="002A2D76">
        <w:t>.</w:t>
      </w:r>
    </w:p>
    <w:p w14:paraId="2A97BC3E" w14:textId="77777777" w:rsidR="004B55A9" w:rsidRDefault="004B55A9" w:rsidP="004B55A9">
      <w:pPr>
        <w:pStyle w:val="ListParagraph"/>
      </w:pPr>
    </w:p>
    <w:p w14:paraId="1A1D5158" w14:textId="77777777" w:rsidR="004B55A9" w:rsidRDefault="004B55A9" w:rsidP="004B55A9">
      <w:pPr>
        <w:pStyle w:val="ListParagraph"/>
        <w:ind w:left="90"/>
      </w:pPr>
      <w:r w:rsidRPr="00971A79">
        <w:rPr>
          <w:b/>
        </w:rPr>
        <w:t>Example:</w:t>
      </w:r>
      <w:r>
        <w:t xml:space="preserve"> Below we have selected 4 lists where we want to ensure Versioning is turned OFF and Turn OFF Management of Content Types.</w:t>
      </w:r>
    </w:p>
    <w:p w14:paraId="71C666FF" w14:textId="77777777" w:rsidR="004B55A9" w:rsidRDefault="004B55A9" w:rsidP="004B55A9">
      <w:pPr>
        <w:pStyle w:val="ListParagraph"/>
        <w:ind w:left="90"/>
      </w:pPr>
      <w:r>
        <w:rPr>
          <w:noProof/>
        </w:rPr>
        <w:drawing>
          <wp:inline distT="0" distB="0" distL="0" distR="0" wp14:anchorId="56A594F9" wp14:editId="0A2565F8">
            <wp:extent cx="5943600" cy="2598057"/>
            <wp:effectExtent l="190500" t="190500" r="190500" b="1835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5943600" cy="2598057"/>
                    </a:xfrm>
                    <a:prstGeom prst="rect">
                      <a:avLst/>
                    </a:prstGeom>
                    <a:ln>
                      <a:noFill/>
                    </a:ln>
                    <a:effectLst>
                      <a:outerShdw blurRad="190500" algn="tl" rotWithShape="0">
                        <a:srgbClr val="000000">
                          <a:alpha val="70000"/>
                        </a:srgbClr>
                      </a:outerShdw>
                    </a:effectLst>
                  </pic:spPr>
                </pic:pic>
              </a:graphicData>
            </a:graphic>
          </wp:inline>
        </w:drawing>
      </w:r>
    </w:p>
    <w:p w14:paraId="636A3028" w14:textId="77777777" w:rsidR="004B55A9" w:rsidRDefault="004B55A9" w:rsidP="004B55A9">
      <w:pPr>
        <w:pStyle w:val="ListParagraph"/>
      </w:pPr>
    </w:p>
    <w:p w14:paraId="7BC6618B" w14:textId="77777777" w:rsidR="004B55A9" w:rsidRDefault="004B55A9" w:rsidP="004B55A9">
      <w:pPr>
        <w:pStyle w:val="ListParagraph"/>
        <w:numPr>
          <w:ilvl w:val="0"/>
          <w:numId w:val="32"/>
        </w:numPr>
      </w:pPr>
      <w:r>
        <w:t>The Edit Site/List Settings page will open where you can select the settings you wish to apply to the site / list.</w:t>
      </w:r>
    </w:p>
    <w:p w14:paraId="04990ABC" w14:textId="77777777" w:rsidR="004B55A9" w:rsidRDefault="004B55A9" w:rsidP="004B55A9">
      <w:r>
        <w:rPr>
          <w:noProof/>
        </w:rPr>
        <w:drawing>
          <wp:inline distT="0" distB="0" distL="0" distR="0" wp14:anchorId="204E713C" wp14:editId="5FED1227">
            <wp:extent cx="5741674" cy="4206226"/>
            <wp:effectExtent l="190500" t="190500" r="182880" b="1949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741674" cy="4206226"/>
                    </a:xfrm>
                    <a:prstGeom prst="rect">
                      <a:avLst/>
                    </a:prstGeom>
                    <a:ln>
                      <a:noFill/>
                    </a:ln>
                    <a:effectLst>
                      <a:outerShdw blurRad="190500" algn="tl" rotWithShape="0">
                        <a:srgbClr val="000000">
                          <a:alpha val="70000"/>
                        </a:srgbClr>
                      </a:outerShdw>
                    </a:effectLst>
                  </pic:spPr>
                </pic:pic>
              </a:graphicData>
            </a:graphic>
          </wp:inline>
        </w:drawing>
      </w:r>
    </w:p>
    <w:p w14:paraId="7E3D7DDF" w14:textId="7BED415C" w:rsidR="004B55A9" w:rsidRDefault="004B55A9" w:rsidP="004B55A9">
      <w:pPr>
        <w:pStyle w:val="ListParagraph"/>
        <w:numPr>
          <w:ilvl w:val="0"/>
          <w:numId w:val="32"/>
        </w:numPr>
      </w:pPr>
      <w:r>
        <w:t>Click “Run Now” to apply the changes immediately.</w:t>
      </w:r>
    </w:p>
    <w:p w14:paraId="1812E154" w14:textId="57F15431" w:rsidR="004B55A9" w:rsidRDefault="004B55A9" w:rsidP="004B55A9">
      <w:pPr>
        <w:pStyle w:val="ListParagraph"/>
        <w:numPr>
          <w:ilvl w:val="1"/>
          <w:numId w:val="32"/>
        </w:numPr>
      </w:pPr>
      <w:r>
        <w:t>Click “Save Job” to save the job for repeat use or to use later</w:t>
      </w:r>
      <w:r w:rsidR="0019423C">
        <w:t>.</w:t>
      </w:r>
    </w:p>
    <w:p w14:paraId="275B1D2C" w14:textId="6037B9AF" w:rsidR="004B55A9" w:rsidRDefault="004B55A9" w:rsidP="004B55A9">
      <w:pPr>
        <w:pStyle w:val="ListParagraph"/>
        <w:numPr>
          <w:ilvl w:val="1"/>
          <w:numId w:val="32"/>
        </w:numPr>
      </w:pPr>
      <w:r>
        <w:t>Click “Schedule Job” to enforce this setting on a schedule</w:t>
      </w:r>
      <w:r w:rsidR="0019423C">
        <w:t>.</w:t>
      </w:r>
    </w:p>
    <w:p w14:paraId="6D7AE9AA" w14:textId="3B0D11B5" w:rsidR="004B55A9" w:rsidRDefault="004B55A9" w:rsidP="004B55A9">
      <w:pPr>
        <w:pStyle w:val="ListParagraph"/>
        <w:numPr>
          <w:ilvl w:val="0"/>
          <w:numId w:val="32"/>
        </w:numPr>
      </w:pPr>
      <w:r>
        <w:t>The user will be prompted to confirm they want to make the change</w:t>
      </w:r>
      <w:r w:rsidR="00170EB2">
        <w:t>. C</w:t>
      </w:r>
      <w:r>
        <w:t xml:space="preserve">lick </w:t>
      </w:r>
      <w:r w:rsidR="00170EB2">
        <w:t>‘</w:t>
      </w:r>
      <w:r>
        <w:t>Yes</w:t>
      </w:r>
      <w:r w:rsidR="00170EB2">
        <w:t>’</w:t>
      </w:r>
      <w:r>
        <w:t xml:space="preserve"> to confirm and the changes will be applied</w:t>
      </w:r>
      <w:r w:rsidR="00170EB2">
        <w:t>.</w:t>
      </w:r>
    </w:p>
    <w:p w14:paraId="1F62FFF1" w14:textId="77777777" w:rsidR="004B55A9" w:rsidRDefault="004B55A9" w:rsidP="004B55A9">
      <w:pPr>
        <w:pStyle w:val="ListParagraph"/>
      </w:pPr>
    </w:p>
    <w:p w14:paraId="34018AA8" w14:textId="77777777" w:rsidR="004B55A9" w:rsidRDefault="004B55A9" w:rsidP="004B55A9">
      <w:pPr>
        <w:pStyle w:val="ListParagraph"/>
      </w:pPr>
      <w:r>
        <w:rPr>
          <w:noProof/>
        </w:rPr>
        <w:drawing>
          <wp:inline distT="0" distB="0" distL="0" distR="0" wp14:anchorId="3FDAD9C2" wp14:editId="10D11D59">
            <wp:extent cx="2696563" cy="1220695"/>
            <wp:effectExtent l="190500" t="190500" r="199390" b="1892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696563" cy="1220695"/>
                    </a:xfrm>
                    <a:prstGeom prst="rect">
                      <a:avLst/>
                    </a:prstGeom>
                    <a:ln>
                      <a:noFill/>
                    </a:ln>
                    <a:effectLst>
                      <a:outerShdw blurRad="190500" algn="tl" rotWithShape="0">
                        <a:srgbClr val="000000">
                          <a:alpha val="70000"/>
                        </a:srgbClr>
                      </a:outerShdw>
                    </a:effectLst>
                  </pic:spPr>
                </pic:pic>
              </a:graphicData>
            </a:graphic>
          </wp:inline>
        </w:drawing>
      </w:r>
    </w:p>
    <w:p w14:paraId="3A311B29" w14:textId="77777777" w:rsidR="004B55A9" w:rsidRDefault="004B55A9" w:rsidP="004B55A9">
      <w:pPr>
        <w:pStyle w:val="ListParagraph"/>
      </w:pPr>
    </w:p>
    <w:p w14:paraId="08EBBC5B" w14:textId="3E8A26DF" w:rsidR="004B55A9" w:rsidRDefault="004B55A9" w:rsidP="004B55A9">
      <w:pPr>
        <w:pStyle w:val="ListParagraph"/>
        <w:numPr>
          <w:ilvl w:val="0"/>
          <w:numId w:val="32"/>
        </w:numPr>
      </w:pPr>
      <w:r>
        <w:t>Done! You can right click</w:t>
      </w:r>
      <w:r w:rsidR="00E64DCA">
        <w:t xml:space="preserve"> on</w:t>
      </w:r>
      <w:r>
        <w:t xml:space="preserve"> a List from the grid</w:t>
      </w:r>
      <w:r w:rsidR="00E64DCA">
        <w:t>,</w:t>
      </w:r>
      <w:r>
        <w:t xml:space="preserve"> and </w:t>
      </w:r>
      <w:r w:rsidR="00E64DCA">
        <w:t xml:space="preserve">then </w:t>
      </w:r>
      <w:r>
        <w:t xml:space="preserve">click Open List Settings to review </w:t>
      </w:r>
      <w:r w:rsidR="00E64DCA">
        <w:t xml:space="preserve">your </w:t>
      </w:r>
      <w:r>
        <w:t>changes</w:t>
      </w:r>
      <w:r w:rsidR="00E64DCA">
        <w:t>.</w:t>
      </w:r>
    </w:p>
    <w:p w14:paraId="33CBCB84" w14:textId="0F89BAA7" w:rsidR="004C11F0" w:rsidRDefault="004C11F0" w:rsidP="004C11F0">
      <w:pPr>
        <w:pStyle w:val="Heading1"/>
      </w:pPr>
      <w:bookmarkStart w:id="96" w:name="_Toc4063058"/>
      <w:bookmarkStart w:id="97" w:name="_Toc459906132"/>
      <w:bookmarkEnd w:id="53"/>
      <w:r w:rsidRPr="005063F7">
        <w:t>Scheduling Jobs</w:t>
      </w:r>
      <w:bookmarkEnd w:id="96"/>
      <w:r>
        <w:t xml:space="preserve"> </w:t>
      </w:r>
      <w:bookmarkEnd w:id="97"/>
    </w:p>
    <w:p w14:paraId="2C4B46A5" w14:textId="72C31D0D" w:rsidR="004C11F0" w:rsidRDefault="004C11F0" w:rsidP="004C11F0">
      <w:r>
        <w:t xml:space="preserve">This product includes a </w:t>
      </w:r>
      <w:r w:rsidR="00A53196">
        <w:t>built-in</w:t>
      </w:r>
      <w:r>
        <w:t xml:space="preserve"> scheduler (Enterprise version only) which allows you to scan sites on a schedule. Scheduled jobs run faster than manually run</w:t>
      </w:r>
      <w:r w:rsidR="00A53196">
        <w:t xml:space="preserve"> jobs</w:t>
      </w:r>
      <w:r w:rsidR="00E5533F">
        <w:t>,</w:t>
      </w:r>
      <w:r>
        <w:t xml:space="preserve"> </w:t>
      </w:r>
      <w:r w:rsidR="00E5533F">
        <w:t>since schedule jobs</w:t>
      </w:r>
      <w:r>
        <w:t xml:space="preserve"> do not have to write logs to the UI (user interface).</w:t>
      </w:r>
    </w:p>
    <w:p w14:paraId="31128967" w14:textId="052245A7" w:rsidR="00254400" w:rsidRDefault="004C11F0" w:rsidP="004C11F0">
      <w:r w:rsidRPr="00F94425">
        <w:rPr>
          <w:rStyle w:val="Strong"/>
        </w:rPr>
        <w:t xml:space="preserve">TIP: </w:t>
      </w:r>
      <w:r>
        <w:t>Ensure the “</w:t>
      </w:r>
      <w:r w:rsidR="00C36C4D">
        <w:t>Cognillo</w:t>
      </w:r>
      <w:r>
        <w:t xml:space="preserve"> Essentials Service” (Windows Service) is running before schedul</w:t>
      </w:r>
      <w:r w:rsidR="00E5533F">
        <w:t>ing</w:t>
      </w:r>
      <w:r>
        <w:t xml:space="preserve"> a job. </w:t>
      </w:r>
      <w:r w:rsidR="00E5533F">
        <w:t>Also, e</w:t>
      </w:r>
      <w:r>
        <w:t xml:space="preserve">nsure the user account </w:t>
      </w:r>
      <w:r w:rsidR="00E5533F">
        <w:t>(</w:t>
      </w:r>
      <w:r>
        <w:t>used to run the service</w:t>
      </w:r>
      <w:r w:rsidR="00E5533F">
        <w:t>)</w:t>
      </w:r>
      <w:r>
        <w:t xml:space="preserve"> has ‘Modify’ permission on folder C:\ProgramData\</w:t>
      </w:r>
      <w:r w:rsidR="00C36C4D">
        <w:t>Cognillo</w:t>
      </w:r>
      <w:r w:rsidR="00254400">
        <w:t xml:space="preserve">. </w:t>
      </w:r>
    </w:p>
    <w:p w14:paraId="5EE1EA8D" w14:textId="0B9EEC03" w:rsidR="004C11F0" w:rsidRDefault="004C11F0" w:rsidP="004C11F0">
      <w:r w:rsidRPr="00D61036">
        <w:rPr>
          <w:b/>
        </w:rPr>
        <w:t>NOTE</w:t>
      </w:r>
      <w:r>
        <w:t xml:space="preserve">: </w:t>
      </w:r>
      <w:r w:rsidR="00254400">
        <w:t>“</w:t>
      </w:r>
      <w:r>
        <w:t>C:\ProgramData</w:t>
      </w:r>
      <w:r w:rsidR="00254400">
        <w:t>” is a hidden path; you can paste</w:t>
      </w:r>
      <w:r>
        <w:t xml:space="preserve"> </w:t>
      </w:r>
      <w:r w:rsidR="00254400">
        <w:t xml:space="preserve">the path into </w:t>
      </w:r>
      <w:r>
        <w:t>the address bar in Windows Explorer to access it</w:t>
      </w:r>
      <w:r w:rsidR="00254400">
        <w:t>.</w:t>
      </w:r>
      <w:r w:rsidR="00CE3A28">
        <w:t xml:space="preserve"> T</w:t>
      </w:r>
      <w:r>
        <w:t xml:space="preserve">his is where the scheduler job information is </w:t>
      </w:r>
      <w:r w:rsidR="00CE3A28">
        <w:t xml:space="preserve">also </w:t>
      </w:r>
      <w:r>
        <w:t>stored. By default, all users should have read and edit rights</w:t>
      </w:r>
      <w:r w:rsidR="00CE3A28">
        <w:t>,</w:t>
      </w:r>
      <w:r w:rsidR="00D54813">
        <w:t xml:space="preserve"> which</w:t>
      </w:r>
      <w:r>
        <w:t xml:space="preserve"> is set when the program is installed.</w:t>
      </w:r>
    </w:p>
    <w:p w14:paraId="1BF00F6C" w14:textId="77777777" w:rsidR="004C11F0" w:rsidRDefault="004C11F0" w:rsidP="004C11F0">
      <w:r>
        <w:rPr>
          <w:noProof/>
        </w:rPr>
        <w:drawing>
          <wp:inline distT="0" distB="0" distL="0" distR="0" wp14:anchorId="0A3685DC" wp14:editId="503E464C">
            <wp:extent cx="5314950" cy="2284932"/>
            <wp:effectExtent l="190500" t="190500" r="190500" b="191770"/>
            <wp:docPr id="238" name="Picture 238" descr="cid:image009.png@01D1ACAA.A9024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9.png@01D1ACAA.A90240D0"/>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24672" cy="2289111"/>
                    </a:xfrm>
                    <a:prstGeom prst="rect">
                      <a:avLst/>
                    </a:prstGeom>
                    <a:ln>
                      <a:noFill/>
                    </a:ln>
                    <a:effectLst>
                      <a:outerShdw blurRad="190500" algn="tl" rotWithShape="0">
                        <a:srgbClr val="000000">
                          <a:alpha val="70000"/>
                        </a:srgbClr>
                      </a:outerShdw>
                    </a:effectLst>
                  </pic:spPr>
                </pic:pic>
              </a:graphicData>
            </a:graphic>
          </wp:inline>
        </w:drawing>
      </w:r>
    </w:p>
    <w:p w14:paraId="638C60CC" w14:textId="77777777" w:rsidR="004C11F0" w:rsidRDefault="004C11F0" w:rsidP="004C11F0">
      <w:pPr>
        <w:pStyle w:val="Heading2"/>
      </w:pPr>
      <w:bookmarkStart w:id="98" w:name="_Toc437955773"/>
      <w:bookmarkStart w:id="99" w:name="_Toc459892361"/>
      <w:bookmarkStart w:id="100" w:name="_Toc459906133"/>
      <w:bookmarkStart w:id="101" w:name="_Toc4063059"/>
      <w:r>
        <w:t>Schedule a Job</w:t>
      </w:r>
      <w:bookmarkEnd w:id="98"/>
      <w:bookmarkEnd w:id="99"/>
      <w:bookmarkEnd w:id="100"/>
      <w:bookmarkEnd w:id="101"/>
    </w:p>
    <w:p w14:paraId="1B6A65A7" w14:textId="55481897" w:rsidR="004C11F0" w:rsidRDefault="004C11F0" w:rsidP="004C11F0">
      <w:r>
        <w:t xml:space="preserve">Once you complete the page, click the “Schedule Job” button </w:t>
      </w:r>
      <w:r w:rsidR="00393BB7">
        <w:t>to begin</w:t>
      </w:r>
      <w:r>
        <w:t xml:space="preserve"> schedul</w:t>
      </w:r>
      <w:r w:rsidR="00393BB7">
        <w:t xml:space="preserve">ing </w:t>
      </w:r>
      <w:r>
        <w:t>this job. A window will appear to set the date, time and recurrence of this scan job.</w:t>
      </w:r>
    </w:p>
    <w:p w14:paraId="5BCA6E97" w14:textId="77777777" w:rsidR="004C11F0" w:rsidRDefault="004C11F0" w:rsidP="004C11F0">
      <w:r>
        <w:rPr>
          <w:noProof/>
        </w:rPr>
        <w:drawing>
          <wp:inline distT="0" distB="0" distL="0" distR="0" wp14:anchorId="448A2A67" wp14:editId="73393420">
            <wp:extent cx="4322618" cy="910024"/>
            <wp:effectExtent l="0" t="0" r="1905" b="444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4357676" cy="917405"/>
                    </a:xfrm>
                    <a:prstGeom prst="rect">
                      <a:avLst/>
                    </a:prstGeom>
                  </pic:spPr>
                </pic:pic>
              </a:graphicData>
            </a:graphic>
          </wp:inline>
        </w:drawing>
      </w:r>
    </w:p>
    <w:p w14:paraId="0001762B" w14:textId="77777777" w:rsidR="004C11F0" w:rsidRDefault="004C11F0" w:rsidP="004C11F0">
      <w:r>
        <w:rPr>
          <w:noProof/>
        </w:rPr>
        <w:drawing>
          <wp:inline distT="0" distB="0" distL="0" distR="0" wp14:anchorId="515975FF" wp14:editId="38D28C3F">
            <wp:extent cx="4550106" cy="3728761"/>
            <wp:effectExtent l="190500" t="190500" r="193675" b="19558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50106" cy="3728761"/>
                    </a:xfrm>
                    <a:prstGeom prst="rect">
                      <a:avLst/>
                    </a:prstGeom>
                    <a:ln>
                      <a:noFill/>
                    </a:ln>
                    <a:effectLst>
                      <a:outerShdw blurRad="190500" algn="tl" rotWithShape="0">
                        <a:srgbClr val="000000">
                          <a:alpha val="70000"/>
                        </a:srgbClr>
                      </a:outerShdw>
                    </a:effectLst>
                  </pic:spPr>
                </pic:pic>
              </a:graphicData>
            </a:graphic>
          </wp:inline>
        </w:drawing>
      </w:r>
    </w:p>
    <w:p w14:paraId="531F04E5" w14:textId="77777777" w:rsidR="004C11F0" w:rsidRDefault="004C11F0" w:rsidP="004C11F0">
      <w:r>
        <w:t>Select the schedule and specific options and click OK to save the scheduled job.</w:t>
      </w:r>
    </w:p>
    <w:p w14:paraId="680BA4A6" w14:textId="77777777" w:rsidR="004C11F0" w:rsidRDefault="004C11F0" w:rsidP="004C11F0">
      <w:pPr>
        <w:rPr>
          <w:rFonts w:asciiTheme="majorHAnsi" w:eastAsiaTheme="majorEastAsia" w:hAnsiTheme="majorHAnsi" w:cstheme="majorBidi"/>
          <w:color w:val="B35E06" w:themeColor="accent1" w:themeShade="BF"/>
          <w:sz w:val="26"/>
          <w:szCs w:val="26"/>
        </w:rPr>
      </w:pPr>
      <w:bookmarkStart w:id="102" w:name="_Toc437955774"/>
      <w:r>
        <w:br w:type="page"/>
      </w:r>
    </w:p>
    <w:p w14:paraId="21B86BBE" w14:textId="77777777" w:rsidR="004C11F0" w:rsidRDefault="004C11F0" w:rsidP="004C11F0">
      <w:pPr>
        <w:pStyle w:val="Heading2"/>
      </w:pPr>
      <w:bookmarkStart w:id="103" w:name="_Toc459892362"/>
      <w:bookmarkStart w:id="104" w:name="_Toc459906134"/>
      <w:bookmarkStart w:id="105" w:name="_Toc4063060"/>
      <w:r>
        <w:t>List of Scheduled Jobs</w:t>
      </w:r>
      <w:bookmarkEnd w:id="102"/>
      <w:bookmarkEnd w:id="103"/>
      <w:bookmarkEnd w:id="104"/>
      <w:bookmarkEnd w:id="105"/>
    </w:p>
    <w:p w14:paraId="3B0A2008" w14:textId="77777777" w:rsidR="004C11F0" w:rsidRDefault="004C11F0" w:rsidP="004C11F0">
      <w:r>
        <w:t>You can view all scheduled jobs and their status’ by clicking on “Scheduled Jobs” from the Jobs section.</w:t>
      </w:r>
    </w:p>
    <w:p w14:paraId="0E7B9BBD" w14:textId="77777777" w:rsidR="004C11F0" w:rsidRDefault="004C11F0" w:rsidP="004C11F0">
      <w:r>
        <w:rPr>
          <w:noProof/>
        </w:rPr>
        <w:drawing>
          <wp:inline distT="0" distB="0" distL="0" distR="0" wp14:anchorId="49B4C3F2" wp14:editId="481CB287">
            <wp:extent cx="5943600" cy="1953899"/>
            <wp:effectExtent l="190500" t="190500" r="190500" b="19875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5943600" cy="1953899"/>
                    </a:xfrm>
                    <a:prstGeom prst="rect">
                      <a:avLst/>
                    </a:prstGeom>
                    <a:ln>
                      <a:noFill/>
                    </a:ln>
                    <a:effectLst>
                      <a:outerShdw blurRad="190500" algn="tl" rotWithShape="0">
                        <a:srgbClr val="000000">
                          <a:alpha val="70000"/>
                        </a:srgbClr>
                      </a:outerShdw>
                    </a:effectLst>
                  </pic:spPr>
                </pic:pic>
              </a:graphicData>
            </a:graphic>
          </wp:inline>
        </w:drawing>
      </w:r>
    </w:p>
    <w:p w14:paraId="37126A6B" w14:textId="77777777" w:rsidR="004C11F0" w:rsidRDefault="004C11F0" w:rsidP="004C11F0"/>
    <w:p w14:paraId="58894CA8" w14:textId="77777777" w:rsidR="004C11F0" w:rsidRDefault="004C11F0" w:rsidP="004C11F0">
      <w:r>
        <w:rPr>
          <w:noProof/>
        </w:rPr>
        <w:drawing>
          <wp:inline distT="0" distB="0" distL="0" distR="0" wp14:anchorId="158129CE" wp14:editId="46773834">
            <wp:extent cx="6314449" cy="2030680"/>
            <wp:effectExtent l="190500" t="190500" r="181610" b="19875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6325973" cy="2034386"/>
                    </a:xfrm>
                    <a:prstGeom prst="rect">
                      <a:avLst/>
                    </a:prstGeom>
                    <a:ln>
                      <a:noFill/>
                    </a:ln>
                    <a:effectLst>
                      <a:outerShdw blurRad="190500" algn="tl" rotWithShape="0">
                        <a:srgbClr val="000000">
                          <a:alpha val="70000"/>
                        </a:srgbClr>
                      </a:outerShdw>
                    </a:effectLst>
                  </pic:spPr>
                </pic:pic>
              </a:graphicData>
            </a:graphic>
          </wp:inline>
        </w:drawing>
      </w:r>
    </w:p>
    <w:p w14:paraId="264EB54E" w14:textId="2B40DCA3" w:rsidR="004C11F0" w:rsidRDefault="003341C1" w:rsidP="004C11F0">
      <w:r>
        <w:t xml:space="preserve">The “Scheduled Jobs” filtered list allows </w:t>
      </w:r>
      <w:r w:rsidR="004C11F0">
        <w:t xml:space="preserve">you </w:t>
      </w:r>
      <w:r>
        <w:t>to</w:t>
      </w:r>
      <w:r w:rsidR="004C11F0">
        <w:t xml:space="preserve"> view reports, logs, execute the job, modify or delete scheduled jobs (by right clicking the job). </w:t>
      </w:r>
    </w:p>
    <w:p w14:paraId="348E36DF" w14:textId="77777777" w:rsidR="004C11F0" w:rsidRDefault="004C11F0" w:rsidP="004C11F0">
      <w:pPr>
        <w:pStyle w:val="Heading2"/>
      </w:pPr>
      <w:bookmarkStart w:id="106" w:name="_Toc459892363"/>
      <w:bookmarkStart w:id="107" w:name="_Toc459906135"/>
      <w:bookmarkStart w:id="108" w:name="_Toc4063061"/>
      <w:r>
        <w:t>Scheduled Job Logs and Reports</w:t>
      </w:r>
      <w:bookmarkEnd w:id="106"/>
      <w:bookmarkEnd w:id="107"/>
      <w:bookmarkEnd w:id="108"/>
    </w:p>
    <w:p w14:paraId="4EDBD211" w14:textId="77777777" w:rsidR="004C11F0" w:rsidRDefault="004C11F0" w:rsidP="004C11F0">
      <w:r>
        <w:t>After a Scheduled Job is complete, you can right click it to view the logs or the actual reports. You can also access these logs and reports from the Home Page Dashboard, and also from the Job History section of the tool.</w:t>
      </w:r>
    </w:p>
    <w:p w14:paraId="6216B3D6" w14:textId="77777777" w:rsidR="004C11F0" w:rsidRDefault="004C11F0" w:rsidP="004C11F0">
      <w:r w:rsidRPr="006D1730">
        <w:rPr>
          <w:b/>
        </w:rPr>
        <w:t>NOTE</w:t>
      </w:r>
      <w:r>
        <w:t>: Only applicable reports and logs will be shown.</w:t>
      </w:r>
    </w:p>
    <w:p w14:paraId="1BFDF488" w14:textId="77777777" w:rsidR="004C11F0" w:rsidRDefault="004C11F0" w:rsidP="004C11F0">
      <w:r>
        <w:rPr>
          <w:noProof/>
        </w:rPr>
        <w:drawing>
          <wp:inline distT="0" distB="0" distL="0" distR="0" wp14:anchorId="4A015ECC" wp14:editId="479239DD">
            <wp:extent cx="4057650" cy="1751447"/>
            <wp:effectExtent l="190500" t="190500" r="190500" b="1917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078956" cy="1760644"/>
                    </a:xfrm>
                    <a:prstGeom prst="rect">
                      <a:avLst/>
                    </a:prstGeom>
                    <a:ln>
                      <a:noFill/>
                    </a:ln>
                    <a:effectLst>
                      <a:outerShdw blurRad="190500" algn="tl" rotWithShape="0">
                        <a:srgbClr val="000000">
                          <a:alpha val="70000"/>
                        </a:srgbClr>
                      </a:outerShdw>
                    </a:effectLst>
                  </pic:spPr>
                </pic:pic>
              </a:graphicData>
            </a:graphic>
          </wp:inline>
        </w:drawing>
      </w:r>
    </w:p>
    <w:p w14:paraId="789ACC6F" w14:textId="77777777" w:rsidR="004C11F0" w:rsidRDefault="004C11F0" w:rsidP="004C11F0"/>
    <w:p w14:paraId="65A1C604" w14:textId="77777777" w:rsidR="004C11F0" w:rsidRDefault="004C11F0" w:rsidP="004C11F0">
      <w:r>
        <w:br w:type="page"/>
      </w:r>
    </w:p>
    <w:p w14:paraId="5A3A5AA8" w14:textId="4584A742" w:rsidR="00AE6AD2" w:rsidRDefault="00AE6AD2" w:rsidP="001F7488">
      <w:pPr>
        <w:pStyle w:val="Heading1"/>
      </w:pPr>
      <w:bookmarkStart w:id="109" w:name="_Toc4063062"/>
      <w:r>
        <w:t>Report Archive</w:t>
      </w:r>
      <w:r w:rsidR="001F7488">
        <w:t>s</w:t>
      </w:r>
      <w:bookmarkEnd w:id="109"/>
    </w:p>
    <w:p w14:paraId="5A3A5AAA" w14:textId="4C81ABA0" w:rsidR="00E47E5C" w:rsidRDefault="00AE6AD2">
      <w:pPr>
        <w:rPr>
          <w:rFonts w:asciiTheme="majorHAnsi" w:eastAsiaTheme="majorEastAsia" w:hAnsiTheme="majorHAnsi" w:cstheme="majorBidi"/>
          <w:b/>
          <w:bCs/>
          <w:color w:val="B35E06" w:themeColor="accent1" w:themeShade="BF"/>
          <w:sz w:val="28"/>
          <w:szCs w:val="28"/>
        </w:rPr>
      </w:pPr>
      <w:r>
        <w:t>When a report is created and there is a report that already exists for that scan (this occurs if it is the same site URL that is scanned and on the same day), the old report (and the related log file) will be renamed and moved to a folder called “Archive” in the same directory. The new report will then be created.</w:t>
      </w:r>
    </w:p>
    <w:p w14:paraId="36FF4208" w14:textId="096C9282" w:rsidR="001778EC" w:rsidRDefault="001778EC" w:rsidP="001778EC">
      <w:pPr>
        <w:pStyle w:val="Heading1"/>
      </w:pPr>
      <w:bookmarkStart w:id="110" w:name="_Toc4063063"/>
      <w:r>
        <w:t>Technical Support</w:t>
      </w:r>
      <w:bookmarkEnd w:id="110"/>
    </w:p>
    <w:p w14:paraId="1F3814BD" w14:textId="6B40EA6D" w:rsidR="00C36C4D" w:rsidRDefault="001778EC" w:rsidP="00C36C4D">
      <w:r>
        <w:t xml:space="preserve">If you need technical assistance, not to worry! </w:t>
      </w:r>
      <w:r w:rsidR="00C36C4D">
        <w:t>Please contact us at the link below</w:t>
      </w:r>
    </w:p>
    <w:p w14:paraId="346E44B2" w14:textId="4F336CA5" w:rsidR="00C36C4D" w:rsidRDefault="00026D4D" w:rsidP="00C36C4D">
      <w:hyperlink r:id="rId56" w:history="1">
        <w:r w:rsidR="00C36C4D" w:rsidRPr="00074174">
          <w:rPr>
            <w:rStyle w:val="Hyperlink"/>
          </w:rPr>
          <w:t>https://www.cognillo.com/support</w:t>
        </w:r>
      </w:hyperlink>
      <w:r w:rsidR="00C36C4D">
        <w:t xml:space="preserve"> </w:t>
      </w:r>
    </w:p>
    <w:p w14:paraId="04DB83F6" w14:textId="321D0AE7" w:rsidR="001778EC" w:rsidRDefault="001778EC" w:rsidP="00C36C4D">
      <w:r>
        <w:t xml:space="preserve">We are here to help! </w:t>
      </w:r>
    </w:p>
    <w:p w14:paraId="5A3A5AB7" w14:textId="77777777" w:rsidR="00FB09BC" w:rsidRDefault="00FB09BC" w:rsidP="00AE6AD2"/>
    <w:p w14:paraId="5A3A5B26" w14:textId="41133991" w:rsidR="00C324E8" w:rsidRDefault="00C324E8"/>
    <w:p w14:paraId="56EE14FB" w14:textId="1838755F" w:rsidR="00CB5DEC" w:rsidRDefault="00CB5DEC"/>
    <w:p w14:paraId="365FE748" w14:textId="77777777" w:rsidR="00CB5DEC" w:rsidRDefault="00CB5DEC"/>
    <w:sectPr w:rsidR="00CB5DEC" w:rsidSect="00514565">
      <w:headerReference w:type="even" r:id="rId57"/>
      <w:headerReference w:type="default" r:id="rId58"/>
      <w:footerReference w:type="default" r:id="rId59"/>
      <w:headerReference w:type="first" r:id="rId60"/>
      <w:footerReference w:type="first" r:id="rId61"/>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C2A13F" w14:textId="77777777" w:rsidR="005D0270" w:rsidRDefault="005D0270" w:rsidP="00DD04F3">
      <w:pPr>
        <w:spacing w:after="0" w:line="240" w:lineRule="auto"/>
      </w:pPr>
      <w:r>
        <w:separator/>
      </w:r>
    </w:p>
  </w:endnote>
  <w:endnote w:type="continuationSeparator" w:id="0">
    <w:p w14:paraId="56244E25" w14:textId="77777777" w:rsidR="005D0270" w:rsidRDefault="005D0270" w:rsidP="00DD04F3">
      <w:pPr>
        <w:spacing w:after="0" w:line="240" w:lineRule="auto"/>
      </w:pPr>
      <w:r>
        <w:continuationSeparator/>
      </w:r>
    </w:p>
  </w:endnote>
  <w:endnote w:type="continuationNotice" w:id="1">
    <w:p w14:paraId="4F797834" w14:textId="77777777" w:rsidR="005D0270" w:rsidRDefault="005D02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386604"/>
      <w:docPartObj>
        <w:docPartGallery w:val="Page Numbers (Bottom of Page)"/>
        <w:docPartUnique/>
      </w:docPartObj>
    </w:sdtPr>
    <w:sdtEndPr>
      <w:rPr>
        <w:color w:val="808080" w:themeColor="background1" w:themeShade="80"/>
        <w:spacing w:val="60"/>
      </w:rPr>
    </w:sdtEndPr>
    <w:sdtContent>
      <w:p w14:paraId="5A3A5BA7" w14:textId="1FD063B6" w:rsidR="00B5770A" w:rsidRDefault="00B5770A">
        <w:pPr>
          <w:pStyle w:val="Footer"/>
          <w:pBdr>
            <w:top w:val="single" w:sz="4" w:space="1" w:color="D9D9D9" w:themeColor="background1" w:themeShade="D9"/>
          </w:pBdr>
          <w:jc w:val="right"/>
        </w:pPr>
        <w:r>
          <w:fldChar w:fldCharType="begin"/>
        </w:r>
        <w:r>
          <w:instrText xml:space="preserve"> PAGE   \* MERGEFORMAT </w:instrText>
        </w:r>
        <w:r>
          <w:fldChar w:fldCharType="separate"/>
        </w:r>
        <w:r w:rsidR="004B0E3A">
          <w:rPr>
            <w:noProof/>
          </w:rPr>
          <w:t>1</w:t>
        </w:r>
        <w:r>
          <w:rPr>
            <w:noProof/>
          </w:rPr>
          <w:fldChar w:fldCharType="end"/>
        </w:r>
        <w:r>
          <w:t xml:space="preserve"> | </w:t>
        </w:r>
        <w:r>
          <w:rPr>
            <w:color w:val="808080" w:themeColor="background1" w:themeShade="80"/>
            <w:spacing w:val="60"/>
          </w:rPr>
          <w:t>Page</w:t>
        </w:r>
      </w:p>
    </w:sdtContent>
  </w:sdt>
  <w:p w14:paraId="5A3A5BA8" w14:textId="77777777" w:rsidR="00B5770A" w:rsidRDefault="00B577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7E81731A" w14:paraId="77D18FA1" w14:textId="77777777" w:rsidTr="7E81731A">
      <w:tc>
        <w:tcPr>
          <w:tcW w:w="3120" w:type="dxa"/>
        </w:tcPr>
        <w:p w14:paraId="3CA5B7CF" w14:textId="054DC89D" w:rsidR="7E81731A" w:rsidRDefault="7E81731A" w:rsidP="7E81731A">
          <w:pPr>
            <w:pStyle w:val="Header"/>
            <w:ind w:left="-115"/>
          </w:pPr>
        </w:p>
      </w:tc>
      <w:tc>
        <w:tcPr>
          <w:tcW w:w="3120" w:type="dxa"/>
        </w:tcPr>
        <w:p w14:paraId="5E90F153" w14:textId="1187C97B" w:rsidR="7E81731A" w:rsidRDefault="7E81731A" w:rsidP="7E81731A">
          <w:pPr>
            <w:pStyle w:val="Header"/>
            <w:jc w:val="center"/>
          </w:pPr>
        </w:p>
      </w:tc>
      <w:tc>
        <w:tcPr>
          <w:tcW w:w="3120" w:type="dxa"/>
        </w:tcPr>
        <w:p w14:paraId="5C3F5912" w14:textId="2419D37B" w:rsidR="7E81731A" w:rsidRDefault="7E81731A" w:rsidP="7E81731A">
          <w:pPr>
            <w:pStyle w:val="Header"/>
            <w:ind w:right="-115"/>
            <w:jc w:val="right"/>
          </w:pPr>
        </w:p>
      </w:tc>
    </w:tr>
  </w:tbl>
  <w:p w14:paraId="52D82781" w14:textId="5F5CCD77" w:rsidR="7E81731A" w:rsidRDefault="7E81731A" w:rsidP="7E8173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48EBB0" w14:textId="77777777" w:rsidR="005D0270" w:rsidRDefault="005D0270" w:rsidP="00DD04F3">
      <w:pPr>
        <w:spacing w:after="0" w:line="240" w:lineRule="auto"/>
      </w:pPr>
      <w:r>
        <w:separator/>
      </w:r>
    </w:p>
  </w:footnote>
  <w:footnote w:type="continuationSeparator" w:id="0">
    <w:p w14:paraId="5F75006B" w14:textId="77777777" w:rsidR="005D0270" w:rsidRDefault="005D0270" w:rsidP="00DD04F3">
      <w:pPr>
        <w:spacing w:after="0" w:line="240" w:lineRule="auto"/>
      </w:pPr>
      <w:r>
        <w:continuationSeparator/>
      </w:r>
    </w:p>
  </w:footnote>
  <w:footnote w:type="continuationNotice" w:id="1">
    <w:p w14:paraId="119F16D6" w14:textId="77777777" w:rsidR="005D0270" w:rsidRDefault="005D02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E353D" w14:textId="3C1B2897" w:rsidR="0060515F" w:rsidRDefault="006051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584" w:type="pct"/>
      <w:tblInd w:w="-605" w:type="dxa"/>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379"/>
      <w:gridCol w:w="1074"/>
    </w:tblGrid>
    <w:tr w:rsidR="00B5770A" w14:paraId="5A3A5BA5" w14:textId="77777777" w:rsidTr="205C5FB6">
      <w:trPr>
        <w:trHeight w:val="288"/>
      </w:trPr>
      <w:tc>
        <w:tcPr>
          <w:tcW w:w="9630" w:type="dxa"/>
        </w:tcPr>
        <w:p w14:paraId="5A3A5BA3" w14:textId="58C296AC" w:rsidR="00B5770A" w:rsidRDefault="205C5FB6" w:rsidP="7E81731A">
          <w:pPr>
            <w:pStyle w:val="Header"/>
            <w:jc w:val="right"/>
            <w:rPr>
              <w:rFonts w:asciiTheme="majorHAnsi" w:eastAsiaTheme="majorEastAsia" w:hAnsiTheme="majorHAnsi" w:cstheme="majorBidi"/>
              <w:sz w:val="36"/>
              <w:szCs w:val="36"/>
            </w:rPr>
          </w:pPr>
          <w:r>
            <w:rPr>
              <w:noProof/>
            </w:rPr>
            <w:drawing>
              <wp:inline distT="0" distB="0" distL="0" distR="0" wp14:anchorId="1AE7A9DB" wp14:editId="39582FFB">
                <wp:extent cx="1280160" cy="327991"/>
                <wp:effectExtent l="0" t="0" r="0" b="0"/>
                <wp:docPr id="464433365" name="Picture 46443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433365"/>
                        <pic:cNvPicPr/>
                      </pic:nvPicPr>
                      <pic:blipFill>
                        <a:blip r:embed="rId1">
                          <a:extLst>
                            <a:ext uri="{28A0092B-C50C-407E-A947-70E740481C1C}">
                              <a14:useLocalDpi xmlns:a14="http://schemas.microsoft.com/office/drawing/2010/main" val="0"/>
                            </a:ext>
                          </a:extLst>
                        </a:blip>
                        <a:stretch>
                          <a:fillRect/>
                        </a:stretch>
                      </pic:blipFill>
                      <pic:spPr>
                        <a:xfrm>
                          <a:off x="0" y="0"/>
                          <a:ext cx="1280160" cy="327991"/>
                        </a:xfrm>
                        <a:prstGeom prst="rect">
                          <a:avLst/>
                        </a:prstGeom>
                      </pic:spPr>
                    </pic:pic>
                  </a:graphicData>
                </a:graphic>
              </wp:inline>
            </w:drawing>
          </w:r>
          <w:r w:rsidRPr="205C5FB6">
            <w:rPr>
              <w:rFonts w:asciiTheme="majorHAnsi" w:eastAsiaTheme="majorEastAsia" w:hAnsiTheme="majorHAnsi" w:cstheme="majorBidi"/>
              <w:sz w:val="36"/>
              <w:szCs w:val="36"/>
            </w:rPr>
            <w:t xml:space="preserve"> </w:t>
          </w:r>
        </w:p>
      </w:tc>
      <w:sdt>
        <w:sdtP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080" w:type="dxa"/>
            </w:tcPr>
            <w:p w14:paraId="5A3A5BA4" w14:textId="22781165" w:rsidR="00B5770A" w:rsidRDefault="007336B6">
              <w:pPr>
                <w:pStyle w:val="Header"/>
                <w:rPr>
                  <w:rFonts w:asciiTheme="majorHAnsi" w:eastAsiaTheme="majorEastAsia" w:hAnsiTheme="majorHAnsi" w:cstheme="majorBidi"/>
                  <w:b/>
                  <w:bCs/>
                  <w:color w:val="F07F09" w:themeColor="accent1"/>
                  <w:sz w:val="36"/>
                  <w:szCs w:val="36"/>
                  <w14:numForm w14:val="oldStyle"/>
                </w:rPr>
              </w:pPr>
              <w:r>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201</w:t>
              </w:r>
              <w:r w:rsidR="008A2D21">
                <w:rPr>
                  <w:rFonts w:asciiTheme="majorHAnsi" w:eastAsiaTheme="majorEastAsia" w:hAnsiTheme="majorHAnsi" w:cstheme="majorBidi"/>
                  <w:b/>
                  <w:bCs/>
                  <w:color w:val="F07F09" w:themeColor="accent1"/>
                  <w:sz w:val="36"/>
                  <w:szCs w:val="36"/>
                  <w14:shadow w14:blurRad="50800" w14:dist="38100" w14:dir="2700000" w14:sx="100000" w14:sy="100000" w14:kx="0" w14:ky="0" w14:algn="tl">
                    <w14:srgbClr w14:val="000000">
                      <w14:alpha w14:val="60000"/>
                    </w14:srgbClr>
                  </w14:shadow>
                  <w14:numForm w14:val="oldStyle"/>
                </w:rPr>
                <w:t>9</w:t>
              </w:r>
            </w:p>
          </w:tc>
        </w:sdtContent>
      </w:sdt>
    </w:tr>
  </w:tbl>
  <w:p w14:paraId="5A3A5BA6" w14:textId="77777777" w:rsidR="00B5770A" w:rsidRDefault="00B577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228C1" w14:textId="43741E7E" w:rsidR="0060515F" w:rsidRDefault="006051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63F1A"/>
    <w:multiLevelType w:val="hybridMultilevel"/>
    <w:tmpl w:val="6E82C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66DC9"/>
    <w:multiLevelType w:val="hybridMultilevel"/>
    <w:tmpl w:val="FFCE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B2D66"/>
    <w:multiLevelType w:val="hybridMultilevel"/>
    <w:tmpl w:val="B238A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482677"/>
    <w:multiLevelType w:val="hybridMultilevel"/>
    <w:tmpl w:val="9738E9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E5B74BE"/>
    <w:multiLevelType w:val="hybridMultilevel"/>
    <w:tmpl w:val="EA626C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7B46D1"/>
    <w:multiLevelType w:val="hybridMultilevel"/>
    <w:tmpl w:val="1C843F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71E08"/>
    <w:multiLevelType w:val="hybridMultilevel"/>
    <w:tmpl w:val="96EC81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2D73D8"/>
    <w:multiLevelType w:val="hybridMultilevel"/>
    <w:tmpl w:val="9B101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E60ACD"/>
    <w:multiLevelType w:val="hybridMultilevel"/>
    <w:tmpl w:val="1B4A4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35460D"/>
    <w:multiLevelType w:val="hybridMultilevel"/>
    <w:tmpl w:val="3B0C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92518B"/>
    <w:multiLevelType w:val="hybridMultilevel"/>
    <w:tmpl w:val="072A56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 w15:restartNumberingAfterBreak="0">
    <w:nsid w:val="1F2A4F8F"/>
    <w:multiLevelType w:val="hybridMultilevel"/>
    <w:tmpl w:val="FAB0D4A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F30FC6"/>
    <w:multiLevelType w:val="hybridMultilevel"/>
    <w:tmpl w:val="35AA415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A0B19"/>
    <w:multiLevelType w:val="hybridMultilevel"/>
    <w:tmpl w:val="20DE3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65C4F64"/>
    <w:multiLevelType w:val="hybridMultilevel"/>
    <w:tmpl w:val="9B101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2D23F1"/>
    <w:multiLevelType w:val="hybridMultilevel"/>
    <w:tmpl w:val="A9B2A5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A937DE1"/>
    <w:multiLevelType w:val="hybridMultilevel"/>
    <w:tmpl w:val="5AC26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A71A64"/>
    <w:multiLevelType w:val="hybridMultilevel"/>
    <w:tmpl w:val="A88222EA"/>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D15B22"/>
    <w:multiLevelType w:val="hybridMultilevel"/>
    <w:tmpl w:val="E8D02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0519AD"/>
    <w:multiLevelType w:val="hybridMultilevel"/>
    <w:tmpl w:val="5454780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2355519"/>
    <w:multiLevelType w:val="hybridMultilevel"/>
    <w:tmpl w:val="B238A3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C7C35"/>
    <w:multiLevelType w:val="hybridMultilevel"/>
    <w:tmpl w:val="8D7A2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2C49E0"/>
    <w:multiLevelType w:val="hybridMultilevel"/>
    <w:tmpl w:val="9606E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9F0ED7"/>
    <w:multiLevelType w:val="hybridMultilevel"/>
    <w:tmpl w:val="1534F0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080B24"/>
    <w:multiLevelType w:val="hybridMultilevel"/>
    <w:tmpl w:val="46BAB10A"/>
    <w:lvl w:ilvl="0" w:tplc="9BF2F882">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5" w15:restartNumberingAfterBreak="0">
    <w:nsid w:val="42394AB0"/>
    <w:multiLevelType w:val="hybridMultilevel"/>
    <w:tmpl w:val="1CA06B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438D4BD5"/>
    <w:multiLevelType w:val="hybridMultilevel"/>
    <w:tmpl w:val="F70E56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B1484A"/>
    <w:multiLevelType w:val="hybridMultilevel"/>
    <w:tmpl w:val="24AC47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2F31F6"/>
    <w:multiLevelType w:val="hybridMultilevel"/>
    <w:tmpl w:val="BF14E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FC2F26"/>
    <w:multiLevelType w:val="hybridMultilevel"/>
    <w:tmpl w:val="2846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630D15"/>
    <w:multiLevelType w:val="hybridMultilevel"/>
    <w:tmpl w:val="1BA85E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E8B002E"/>
    <w:multiLevelType w:val="hybridMultilevel"/>
    <w:tmpl w:val="0A54B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F0A00C4"/>
    <w:multiLevelType w:val="hybridMultilevel"/>
    <w:tmpl w:val="ADD0B9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1F32286"/>
    <w:multiLevelType w:val="hybridMultilevel"/>
    <w:tmpl w:val="45E26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355832"/>
    <w:multiLevelType w:val="hybridMultilevel"/>
    <w:tmpl w:val="8C947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095BF9"/>
    <w:multiLevelType w:val="hybridMultilevel"/>
    <w:tmpl w:val="9B101E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DC42C9"/>
    <w:multiLevelType w:val="hybridMultilevel"/>
    <w:tmpl w:val="B43C01C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5B2D1BA4"/>
    <w:multiLevelType w:val="hybridMultilevel"/>
    <w:tmpl w:val="48544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B3F8D"/>
    <w:multiLevelType w:val="hybridMultilevel"/>
    <w:tmpl w:val="19FA038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740CB8"/>
    <w:multiLevelType w:val="hybridMultilevel"/>
    <w:tmpl w:val="51744AB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FEA4382"/>
    <w:multiLevelType w:val="hybridMultilevel"/>
    <w:tmpl w:val="84D8B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86313"/>
    <w:multiLevelType w:val="hybridMultilevel"/>
    <w:tmpl w:val="2FB8F1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2EB046F"/>
    <w:multiLevelType w:val="hybridMultilevel"/>
    <w:tmpl w:val="33B89B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796466"/>
    <w:multiLevelType w:val="hybridMultilevel"/>
    <w:tmpl w:val="C682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393D5B"/>
    <w:multiLevelType w:val="hybridMultilevel"/>
    <w:tmpl w:val="3A7639AE"/>
    <w:lvl w:ilvl="0" w:tplc="0409000F">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01">
      <w:start w:val="1"/>
      <w:numFmt w:val="bullet"/>
      <w:lvlText w:val=""/>
      <w:lvlJc w:val="left"/>
      <w:pPr>
        <w:ind w:left="1800" w:hanging="180"/>
      </w:pPr>
      <w:rPr>
        <w:rFonts w:ascii="Symbol" w:hAnsi="Symbol"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57778049">
    <w:abstractNumId w:val="23"/>
  </w:num>
  <w:num w:numId="2" w16cid:durableId="525749855">
    <w:abstractNumId w:val="14"/>
  </w:num>
  <w:num w:numId="3" w16cid:durableId="848762617">
    <w:abstractNumId w:val="6"/>
  </w:num>
  <w:num w:numId="4" w16cid:durableId="1165708031">
    <w:abstractNumId w:val="0"/>
  </w:num>
  <w:num w:numId="5" w16cid:durableId="1363246994">
    <w:abstractNumId w:val="35"/>
  </w:num>
  <w:num w:numId="6" w16cid:durableId="1259024116">
    <w:abstractNumId w:val="7"/>
  </w:num>
  <w:num w:numId="7" w16cid:durableId="1895853691">
    <w:abstractNumId w:val="21"/>
  </w:num>
  <w:num w:numId="8" w16cid:durableId="742526348">
    <w:abstractNumId w:val="38"/>
  </w:num>
  <w:num w:numId="9" w16cid:durableId="1726294018">
    <w:abstractNumId w:val="39"/>
  </w:num>
  <w:num w:numId="10" w16cid:durableId="1516530262">
    <w:abstractNumId w:val="42"/>
  </w:num>
  <w:num w:numId="11" w16cid:durableId="1916628438">
    <w:abstractNumId w:val="28"/>
  </w:num>
  <w:num w:numId="12" w16cid:durableId="1768697235">
    <w:abstractNumId w:val="34"/>
  </w:num>
  <w:num w:numId="13" w16cid:durableId="1326133">
    <w:abstractNumId w:val="5"/>
  </w:num>
  <w:num w:numId="14" w16cid:durableId="446462674">
    <w:abstractNumId w:val="29"/>
  </w:num>
  <w:num w:numId="15" w16cid:durableId="1236891560">
    <w:abstractNumId w:val="13"/>
  </w:num>
  <w:num w:numId="16" w16cid:durableId="670989717">
    <w:abstractNumId w:val="8"/>
  </w:num>
  <w:num w:numId="17" w16cid:durableId="1997344260">
    <w:abstractNumId w:val="15"/>
  </w:num>
  <w:num w:numId="18" w16cid:durableId="1111322668">
    <w:abstractNumId w:val="33"/>
  </w:num>
  <w:num w:numId="19" w16cid:durableId="2125420446">
    <w:abstractNumId w:val="12"/>
  </w:num>
  <w:num w:numId="20" w16cid:durableId="257294803">
    <w:abstractNumId w:val="4"/>
  </w:num>
  <w:num w:numId="21" w16cid:durableId="1556089906">
    <w:abstractNumId w:val="43"/>
  </w:num>
  <w:num w:numId="22" w16cid:durableId="1846821501">
    <w:abstractNumId w:val="37"/>
  </w:num>
  <w:num w:numId="23" w16cid:durableId="1355881415">
    <w:abstractNumId w:val="1"/>
  </w:num>
  <w:num w:numId="24" w16cid:durableId="1124663893">
    <w:abstractNumId w:val="22"/>
  </w:num>
  <w:num w:numId="25" w16cid:durableId="1155218332">
    <w:abstractNumId w:val="10"/>
  </w:num>
  <w:num w:numId="26" w16cid:durableId="1943414697">
    <w:abstractNumId w:val="41"/>
  </w:num>
  <w:num w:numId="27" w16cid:durableId="560285793">
    <w:abstractNumId w:val="25"/>
  </w:num>
  <w:num w:numId="28" w16cid:durableId="1529564910">
    <w:abstractNumId w:val="3"/>
  </w:num>
  <w:num w:numId="29" w16cid:durableId="1601796451">
    <w:abstractNumId w:val="30"/>
  </w:num>
  <w:num w:numId="30" w16cid:durableId="1888297909">
    <w:abstractNumId w:val="16"/>
  </w:num>
  <w:num w:numId="31" w16cid:durableId="1916934204">
    <w:abstractNumId w:val="31"/>
  </w:num>
  <w:num w:numId="32" w16cid:durableId="1790589679">
    <w:abstractNumId w:val="27"/>
  </w:num>
  <w:num w:numId="33" w16cid:durableId="557939994">
    <w:abstractNumId w:val="26"/>
  </w:num>
  <w:num w:numId="34" w16cid:durableId="115023108">
    <w:abstractNumId w:val="18"/>
  </w:num>
  <w:num w:numId="35" w16cid:durableId="80420134">
    <w:abstractNumId w:val="40"/>
  </w:num>
  <w:num w:numId="36" w16cid:durableId="278144507">
    <w:abstractNumId w:val="20"/>
  </w:num>
  <w:num w:numId="37" w16cid:durableId="2136437732">
    <w:abstractNumId w:val="32"/>
  </w:num>
  <w:num w:numId="38" w16cid:durableId="1763644815">
    <w:abstractNumId w:val="2"/>
  </w:num>
  <w:num w:numId="39" w16cid:durableId="482703928">
    <w:abstractNumId w:val="17"/>
  </w:num>
  <w:num w:numId="40" w16cid:durableId="360790898">
    <w:abstractNumId w:val="44"/>
  </w:num>
  <w:num w:numId="41" w16cid:durableId="1166283582">
    <w:abstractNumId w:val="36"/>
  </w:num>
  <w:num w:numId="42" w16cid:durableId="892154009">
    <w:abstractNumId w:val="19"/>
  </w:num>
  <w:num w:numId="43" w16cid:durableId="1215854565">
    <w:abstractNumId w:val="11"/>
  </w:num>
  <w:num w:numId="44" w16cid:durableId="614672900">
    <w:abstractNumId w:val="9"/>
  </w:num>
  <w:num w:numId="45" w16cid:durableId="172001035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08"/>
    <w:rsid w:val="0000472A"/>
    <w:rsid w:val="00005353"/>
    <w:rsid w:val="000057BB"/>
    <w:rsid w:val="00005F2D"/>
    <w:rsid w:val="00010A25"/>
    <w:rsid w:val="00012B4D"/>
    <w:rsid w:val="000249EB"/>
    <w:rsid w:val="00025241"/>
    <w:rsid w:val="0004257B"/>
    <w:rsid w:val="00042C11"/>
    <w:rsid w:val="00042D60"/>
    <w:rsid w:val="00045161"/>
    <w:rsid w:val="00051562"/>
    <w:rsid w:val="00053A97"/>
    <w:rsid w:val="00053F52"/>
    <w:rsid w:val="00056293"/>
    <w:rsid w:val="00056880"/>
    <w:rsid w:val="000569D1"/>
    <w:rsid w:val="00056AEB"/>
    <w:rsid w:val="0005719C"/>
    <w:rsid w:val="00061589"/>
    <w:rsid w:val="00062955"/>
    <w:rsid w:val="00062B72"/>
    <w:rsid w:val="00062CDD"/>
    <w:rsid w:val="00063C56"/>
    <w:rsid w:val="00070BF6"/>
    <w:rsid w:val="00072D5D"/>
    <w:rsid w:val="00072DDE"/>
    <w:rsid w:val="0007339D"/>
    <w:rsid w:val="00073A87"/>
    <w:rsid w:val="00073C0F"/>
    <w:rsid w:val="000765DB"/>
    <w:rsid w:val="00083C74"/>
    <w:rsid w:val="00084A3B"/>
    <w:rsid w:val="00085793"/>
    <w:rsid w:val="00094EBF"/>
    <w:rsid w:val="00095B59"/>
    <w:rsid w:val="00097D7A"/>
    <w:rsid w:val="000A180A"/>
    <w:rsid w:val="000B1B1B"/>
    <w:rsid w:val="000B4103"/>
    <w:rsid w:val="000B613E"/>
    <w:rsid w:val="000B74F7"/>
    <w:rsid w:val="000C001E"/>
    <w:rsid w:val="000C2173"/>
    <w:rsid w:val="000C2478"/>
    <w:rsid w:val="000C339F"/>
    <w:rsid w:val="000D1FDC"/>
    <w:rsid w:val="000D29F8"/>
    <w:rsid w:val="000D2D6A"/>
    <w:rsid w:val="000D37E1"/>
    <w:rsid w:val="000E0106"/>
    <w:rsid w:val="000E31E8"/>
    <w:rsid w:val="000E3FCC"/>
    <w:rsid w:val="000E5055"/>
    <w:rsid w:val="000E7D98"/>
    <w:rsid w:val="000F09B9"/>
    <w:rsid w:val="0010473B"/>
    <w:rsid w:val="001073AD"/>
    <w:rsid w:val="001103A2"/>
    <w:rsid w:val="001136A0"/>
    <w:rsid w:val="00114C31"/>
    <w:rsid w:val="00115344"/>
    <w:rsid w:val="001207CC"/>
    <w:rsid w:val="00120ED1"/>
    <w:rsid w:val="00126FE6"/>
    <w:rsid w:val="001278C7"/>
    <w:rsid w:val="00127D4D"/>
    <w:rsid w:val="00127F30"/>
    <w:rsid w:val="0014629D"/>
    <w:rsid w:val="00155B68"/>
    <w:rsid w:val="0016186A"/>
    <w:rsid w:val="00161C0D"/>
    <w:rsid w:val="00166087"/>
    <w:rsid w:val="001676C4"/>
    <w:rsid w:val="00167895"/>
    <w:rsid w:val="00170909"/>
    <w:rsid w:val="00170EB2"/>
    <w:rsid w:val="00174987"/>
    <w:rsid w:val="00177016"/>
    <w:rsid w:val="001778EC"/>
    <w:rsid w:val="00180708"/>
    <w:rsid w:val="0018113F"/>
    <w:rsid w:val="00187BED"/>
    <w:rsid w:val="00191D8D"/>
    <w:rsid w:val="00193A9F"/>
    <w:rsid w:val="0019423C"/>
    <w:rsid w:val="00195365"/>
    <w:rsid w:val="001A1102"/>
    <w:rsid w:val="001A137B"/>
    <w:rsid w:val="001A1A85"/>
    <w:rsid w:val="001A3F9F"/>
    <w:rsid w:val="001A700F"/>
    <w:rsid w:val="001B11F8"/>
    <w:rsid w:val="001C2BA8"/>
    <w:rsid w:val="001C573E"/>
    <w:rsid w:val="001C63DE"/>
    <w:rsid w:val="001D0F5F"/>
    <w:rsid w:val="001D1B95"/>
    <w:rsid w:val="001D2BC2"/>
    <w:rsid w:val="001D54A7"/>
    <w:rsid w:val="001D7569"/>
    <w:rsid w:val="001F0E5F"/>
    <w:rsid w:val="001F39BC"/>
    <w:rsid w:val="001F3E2D"/>
    <w:rsid w:val="001F3EA8"/>
    <w:rsid w:val="001F7488"/>
    <w:rsid w:val="001F7BA0"/>
    <w:rsid w:val="00203128"/>
    <w:rsid w:val="00212521"/>
    <w:rsid w:val="002125D5"/>
    <w:rsid w:val="00214BE4"/>
    <w:rsid w:val="0022032F"/>
    <w:rsid w:val="002263AB"/>
    <w:rsid w:val="00227504"/>
    <w:rsid w:val="00231B92"/>
    <w:rsid w:val="002323D6"/>
    <w:rsid w:val="00236A71"/>
    <w:rsid w:val="0023710E"/>
    <w:rsid w:val="0023784F"/>
    <w:rsid w:val="0024367D"/>
    <w:rsid w:val="002524B8"/>
    <w:rsid w:val="00254400"/>
    <w:rsid w:val="002564A3"/>
    <w:rsid w:val="00263CCF"/>
    <w:rsid w:val="00263D11"/>
    <w:rsid w:val="0026742B"/>
    <w:rsid w:val="0027233D"/>
    <w:rsid w:val="00272A7F"/>
    <w:rsid w:val="00275415"/>
    <w:rsid w:val="00275D8E"/>
    <w:rsid w:val="00276458"/>
    <w:rsid w:val="0027693E"/>
    <w:rsid w:val="00276E28"/>
    <w:rsid w:val="00282F6C"/>
    <w:rsid w:val="00283AA0"/>
    <w:rsid w:val="00284AE6"/>
    <w:rsid w:val="00285490"/>
    <w:rsid w:val="00290D44"/>
    <w:rsid w:val="00293BC8"/>
    <w:rsid w:val="002944FB"/>
    <w:rsid w:val="00295AB1"/>
    <w:rsid w:val="00295ED8"/>
    <w:rsid w:val="0029793A"/>
    <w:rsid w:val="002A1E87"/>
    <w:rsid w:val="002A2D76"/>
    <w:rsid w:val="002A73B5"/>
    <w:rsid w:val="002A7EE8"/>
    <w:rsid w:val="002B1E6A"/>
    <w:rsid w:val="002B2132"/>
    <w:rsid w:val="002B6075"/>
    <w:rsid w:val="002B65D3"/>
    <w:rsid w:val="002B7DBA"/>
    <w:rsid w:val="002C0969"/>
    <w:rsid w:val="002C1FC4"/>
    <w:rsid w:val="002D022C"/>
    <w:rsid w:val="002D0FC2"/>
    <w:rsid w:val="002E0A31"/>
    <w:rsid w:val="002E466C"/>
    <w:rsid w:val="002F4E13"/>
    <w:rsid w:val="002F65DA"/>
    <w:rsid w:val="00303496"/>
    <w:rsid w:val="00305FBF"/>
    <w:rsid w:val="0032017D"/>
    <w:rsid w:val="00321CF2"/>
    <w:rsid w:val="00321E35"/>
    <w:rsid w:val="0033033C"/>
    <w:rsid w:val="003304FE"/>
    <w:rsid w:val="00330F3F"/>
    <w:rsid w:val="00332273"/>
    <w:rsid w:val="003341C1"/>
    <w:rsid w:val="003349CF"/>
    <w:rsid w:val="00341A95"/>
    <w:rsid w:val="003420E1"/>
    <w:rsid w:val="0034612A"/>
    <w:rsid w:val="00355FC2"/>
    <w:rsid w:val="00361275"/>
    <w:rsid w:val="00361588"/>
    <w:rsid w:val="003615E0"/>
    <w:rsid w:val="00361B88"/>
    <w:rsid w:val="003706F2"/>
    <w:rsid w:val="0037110B"/>
    <w:rsid w:val="00374EAD"/>
    <w:rsid w:val="003755D7"/>
    <w:rsid w:val="003808E6"/>
    <w:rsid w:val="00381C6E"/>
    <w:rsid w:val="0038280E"/>
    <w:rsid w:val="00382F88"/>
    <w:rsid w:val="00385DEE"/>
    <w:rsid w:val="00387C33"/>
    <w:rsid w:val="00387EFE"/>
    <w:rsid w:val="00390957"/>
    <w:rsid w:val="003909BD"/>
    <w:rsid w:val="00392E40"/>
    <w:rsid w:val="00393326"/>
    <w:rsid w:val="00393BB7"/>
    <w:rsid w:val="003973EF"/>
    <w:rsid w:val="003A40F1"/>
    <w:rsid w:val="003A500B"/>
    <w:rsid w:val="003A5479"/>
    <w:rsid w:val="003A738D"/>
    <w:rsid w:val="003B4E53"/>
    <w:rsid w:val="003C11D0"/>
    <w:rsid w:val="003C1791"/>
    <w:rsid w:val="003C214E"/>
    <w:rsid w:val="003C6B22"/>
    <w:rsid w:val="003D0D30"/>
    <w:rsid w:val="003D3FF9"/>
    <w:rsid w:val="003D66F0"/>
    <w:rsid w:val="003E0BA6"/>
    <w:rsid w:val="003E6EBD"/>
    <w:rsid w:val="003E7E86"/>
    <w:rsid w:val="003F313B"/>
    <w:rsid w:val="003F37A1"/>
    <w:rsid w:val="003F431A"/>
    <w:rsid w:val="003F4E3F"/>
    <w:rsid w:val="003F6051"/>
    <w:rsid w:val="00401004"/>
    <w:rsid w:val="004029BC"/>
    <w:rsid w:val="00404E0F"/>
    <w:rsid w:val="00417029"/>
    <w:rsid w:val="004173D4"/>
    <w:rsid w:val="00417FDE"/>
    <w:rsid w:val="00421AFB"/>
    <w:rsid w:val="00422175"/>
    <w:rsid w:val="0042651F"/>
    <w:rsid w:val="00434F71"/>
    <w:rsid w:val="00435FC7"/>
    <w:rsid w:val="00436505"/>
    <w:rsid w:val="00446172"/>
    <w:rsid w:val="00453556"/>
    <w:rsid w:val="00453780"/>
    <w:rsid w:val="00454153"/>
    <w:rsid w:val="004575B8"/>
    <w:rsid w:val="00457AB8"/>
    <w:rsid w:val="00462D3F"/>
    <w:rsid w:val="004646CF"/>
    <w:rsid w:val="00465519"/>
    <w:rsid w:val="00467056"/>
    <w:rsid w:val="004749F0"/>
    <w:rsid w:val="00474D73"/>
    <w:rsid w:val="00475AC3"/>
    <w:rsid w:val="00477625"/>
    <w:rsid w:val="00483248"/>
    <w:rsid w:val="0048586F"/>
    <w:rsid w:val="0049031F"/>
    <w:rsid w:val="00492F78"/>
    <w:rsid w:val="00493F32"/>
    <w:rsid w:val="004A0265"/>
    <w:rsid w:val="004A3300"/>
    <w:rsid w:val="004A3809"/>
    <w:rsid w:val="004B0E3A"/>
    <w:rsid w:val="004B378F"/>
    <w:rsid w:val="004B450F"/>
    <w:rsid w:val="004B55A9"/>
    <w:rsid w:val="004B5BFA"/>
    <w:rsid w:val="004C09C1"/>
    <w:rsid w:val="004C11F0"/>
    <w:rsid w:val="004C4F00"/>
    <w:rsid w:val="004C5BE1"/>
    <w:rsid w:val="004D418B"/>
    <w:rsid w:val="004D4F87"/>
    <w:rsid w:val="004F180E"/>
    <w:rsid w:val="00500386"/>
    <w:rsid w:val="00501391"/>
    <w:rsid w:val="005045B3"/>
    <w:rsid w:val="005063F7"/>
    <w:rsid w:val="00514565"/>
    <w:rsid w:val="00515486"/>
    <w:rsid w:val="005175BE"/>
    <w:rsid w:val="00521AD5"/>
    <w:rsid w:val="0052556F"/>
    <w:rsid w:val="00527AE4"/>
    <w:rsid w:val="00527B65"/>
    <w:rsid w:val="0053266E"/>
    <w:rsid w:val="00533409"/>
    <w:rsid w:val="00537D26"/>
    <w:rsid w:val="0054700A"/>
    <w:rsid w:val="005478CE"/>
    <w:rsid w:val="005506A6"/>
    <w:rsid w:val="00553358"/>
    <w:rsid w:val="005555B1"/>
    <w:rsid w:val="00557C5B"/>
    <w:rsid w:val="005640CB"/>
    <w:rsid w:val="00565940"/>
    <w:rsid w:val="0056612C"/>
    <w:rsid w:val="0056792D"/>
    <w:rsid w:val="00570699"/>
    <w:rsid w:val="00572770"/>
    <w:rsid w:val="00574FF6"/>
    <w:rsid w:val="00576000"/>
    <w:rsid w:val="005845C8"/>
    <w:rsid w:val="00592AD4"/>
    <w:rsid w:val="00595308"/>
    <w:rsid w:val="005A6FE0"/>
    <w:rsid w:val="005A7BF8"/>
    <w:rsid w:val="005B12F8"/>
    <w:rsid w:val="005B4C9C"/>
    <w:rsid w:val="005C0B3E"/>
    <w:rsid w:val="005C1C6D"/>
    <w:rsid w:val="005C4FD6"/>
    <w:rsid w:val="005C5A42"/>
    <w:rsid w:val="005C6053"/>
    <w:rsid w:val="005C7A2D"/>
    <w:rsid w:val="005D0270"/>
    <w:rsid w:val="005D34E0"/>
    <w:rsid w:val="005D4A68"/>
    <w:rsid w:val="005D5ECA"/>
    <w:rsid w:val="005D6AE6"/>
    <w:rsid w:val="005E2276"/>
    <w:rsid w:val="005E2564"/>
    <w:rsid w:val="005E4CD2"/>
    <w:rsid w:val="005E74EE"/>
    <w:rsid w:val="005F08B8"/>
    <w:rsid w:val="005F0D33"/>
    <w:rsid w:val="005F1F92"/>
    <w:rsid w:val="005F3AF1"/>
    <w:rsid w:val="005F4B55"/>
    <w:rsid w:val="005F6EA3"/>
    <w:rsid w:val="00600854"/>
    <w:rsid w:val="00601D45"/>
    <w:rsid w:val="0060515F"/>
    <w:rsid w:val="00610001"/>
    <w:rsid w:val="00612527"/>
    <w:rsid w:val="0061622D"/>
    <w:rsid w:val="00621365"/>
    <w:rsid w:val="00622DB2"/>
    <w:rsid w:val="00624014"/>
    <w:rsid w:val="0062629B"/>
    <w:rsid w:val="00626DF6"/>
    <w:rsid w:val="00627191"/>
    <w:rsid w:val="0062778A"/>
    <w:rsid w:val="00653A69"/>
    <w:rsid w:val="00654641"/>
    <w:rsid w:val="00660FDE"/>
    <w:rsid w:val="00662DFE"/>
    <w:rsid w:val="00664BE3"/>
    <w:rsid w:val="00665CFD"/>
    <w:rsid w:val="006732DF"/>
    <w:rsid w:val="00674858"/>
    <w:rsid w:val="0067568B"/>
    <w:rsid w:val="00675740"/>
    <w:rsid w:val="00676233"/>
    <w:rsid w:val="0067627B"/>
    <w:rsid w:val="0067672F"/>
    <w:rsid w:val="00676AB8"/>
    <w:rsid w:val="00681834"/>
    <w:rsid w:val="00683A58"/>
    <w:rsid w:val="00684FA9"/>
    <w:rsid w:val="006945ED"/>
    <w:rsid w:val="006A2404"/>
    <w:rsid w:val="006A2AD8"/>
    <w:rsid w:val="006B0A25"/>
    <w:rsid w:val="006B1798"/>
    <w:rsid w:val="006C28DF"/>
    <w:rsid w:val="006C2B19"/>
    <w:rsid w:val="006C2DE2"/>
    <w:rsid w:val="006C4E2E"/>
    <w:rsid w:val="006C696D"/>
    <w:rsid w:val="006D1730"/>
    <w:rsid w:val="006D2405"/>
    <w:rsid w:val="006D32E3"/>
    <w:rsid w:val="006D4277"/>
    <w:rsid w:val="006D61CB"/>
    <w:rsid w:val="006D6842"/>
    <w:rsid w:val="006D72C9"/>
    <w:rsid w:val="006E3B09"/>
    <w:rsid w:val="006E5BF9"/>
    <w:rsid w:val="006F148C"/>
    <w:rsid w:val="006F57C4"/>
    <w:rsid w:val="006F76CA"/>
    <w:rsid w:val="006F78AE"/>
    <w:rsid w:val="00701659"/>
    <w:rsid w:val="0070180A"/>
    <w:rsid w:val="0070464A"/>
    <w:rsid w:val="00706244"/>
    <w:rsid w:val="00706B05"/>
    <w:rsid w:val="00713A81"/>
    <w:rsid w:val="007146C3"/>
    <w:rsid w:val="00715378"/>
    <w:rsid w:val="00715832"/>
    <w:rsid w:val="0071599B"/>
    <w:rsid w:val="00717827"/>
    <w:rsid w:val="0072102C"/>
    <w:rsid w:val="00722EBD"/>
    <w:rsid w:val="007246B1"/>
    <w:rsid w:val="00731D63"/>
    <w:rsid w:val="00732C0F"/>
    <w:rsid w:val="007336B6"/>
    <w:rsid w:val="00734B0B"/>
    <w:rsid w:val="0074462B"/>
    <w:rsid w:val="00744A86"/>
    <w:rsid w:val="00745ACE"/>
    <w:rsid w:val="00746AA4"/>
    <w:rsid w:val="00752887"/>
    <w:rsid w:val="00752A41"/>
    <w:rsid w:val="007560C7"/>
    <w:rsid w:val="007648B4"/>
    <w:rsid w:val="00770DE6"/>
    <w:rsid w:val="0077464E"/>
    <w:rsid w:val="007769B3"/>
    <w:rsid w:val="00777FD8"/>
    <w:rsid w:val="00787BDF"/>
    <w:rsid w:val="00787FEB"/>
    <w:rsid w:val="00791DBB"/>
    <w:rsid w:val="00792DA3"/>
    <w:rsid w:val="00793C30"/>
    <w:rsid w:val="007A0E98"/>
    <w:rsid w:val="007A10BB"/>
    <w:rsid w:val="007A1597"/>
    <w:rsid w:val="007A199A"/>
    <w:rsid w:val="007A1F70"/>
    <w:rsid w:val="007C2B41"/>
    <w:rsid w:val="007C4EAD"/>
    <w:rsid w:val="007C6E3D"/>
    <w:rsid w:val="007D07E8"/>
    <w:rsid w:val="007D125C"/>
    <w:rsid w:val="007E015D"/>
    <w:rsid w:val="007E344F"/>
    <w:rsid w:val="007E6878"/>
    <w:rsid w:val="007E7DBA"/>
    <w:rsid w:val="007F1260"/>
    <w:rsid w:val="007F3BCC"/>
    <w:rsid w:val="008035EC"/>
    <w:rsid w:val="00807C86"/>
    <w:rsid w:val="00810EF5"/>
    <w:rsid w:val="0081129B"/>
    <w:rsid w:val="00812313"/>
    <w:rsid w:val="00813F32"/>
    <w:rsid w:val="00814FA1"/>
    <w:rsid w:val="00826AAF"/>
    <w:rsid w:val="00830C0A"/>
    <w:rsid w:val="00832BA9"/>
    <w:rsid w:val="008340B2"/>
    <w:rsid w:val="0083695B"/>
    <w:rsid w:val="00837BA9"/>
    <w:rsid w:val="0084001D"/>
    <w:rsid w:val="0084398E"/>
    <w:rsid w:val="00843AA2"/>
    <w:rsid w:val="00851036"/>
    <w:rsid w:val="00852298"/>
    <w:rsid w:val="008526F7"/>
    <w:rsid w:val="00852C55"/>
    <w:rsid w:val="00855698"/>
    <w:rsid w:val="00856A46"/>
    <w:rsid w:val="00860FAE"/>
    <w:rsid w:val="00861522"/>
    <w:rsid w:val="00884A40"/>
    <w:rsid w:val="0088533F"/>
    <w:rsid w:val="008875C7"/>
    <w:rsid w:val="00890C61"/>
    <w:rsid w:val="0089285D"/>
    <w:rsid w:val="008A0A1E"/>
    <w:rsid w:val="008A2D21"/>
    <w:rsid w:val="008A3E1C"/>
    <w:rsid w:val="008B038D"/>
    <w:rsid w:val="008B223D"/>
    <w:rsid w:val="008B3E67"/>
    <w:rsid w:val="008B665A"/>
    <w:rsid w:val="008C6C28"/>
    <w:rsid w:val="008D6B34"/>
    <w:rsid w:val="008E394E"/>
    <w:rsid w:val="008F54AF"/>
    <w:rsid w:val="0090136E"/>
    <w:rsid w:val="00902B9F"/>
    <w:rsid w:val="00903EE2"/>
    <w:rsid w:val="00904BDB"/>
    <w:rsid w:val="00906CD4"/>
    <w:rsid w:val="0091534F"/>
    <w:rsid w:val="00920F9F"/>
    <w:rsid w:val="00924AE4"/>
    <w:rsid w:val="00932410"/>
    <w:rsid w:val="00942461"/>
    <w:rsid w:val="00943300"/>
    <w:rsid w:val="00943B5A"/>
    <w:rsid w:val="00960E21"/>
    <w:rsid w:val="00961D4E"/>
    <w:rsid w:val="00965513"/>
    <w:rsid w:val="00970663"/>
    <w:rsid w:val="00971A79"/>
    <w:rsid w:val="00973A12"/>
    <w:rsid w:val="00974F15"/>
    <w:rsid w:val="00977CF5"/>
    <w:rsid w:val="00980046"/>
    <w:rsid w:val="009824F9"/>
    <w:rsid w:val="0099476B"/>
    <w:rsid w:val="00997513"/>
    <w:rsid w:val="009A7533"/>
    <w:rsid w:val="009C2E91"/>
    <w:rsid w:val="009C6B22"/>
    <w:rsid w:val="009D0381"/>
    <w:rsid w:val="009D51CA"/>
    <w:rsid w:val="009D5AEC"/>
    <w:rsid w:val="009D6678"/>
    <w:rsid w:val="009E06CC"/>
    <w:rsid w:val="009E435F"/>
    <w:rsid w:val="009E6873"/>
    <w:rsid w:val="009E7E84"/>
    <w:rsid w:val="009F1033"/>
    <w:rsid w:val="009F157A"/>
    <w:rsid w:val="009F3771"/>
    <w:rsid w:val="009F66C9"/>
    <w:rsid w:val="00A064C1"/>
    <w:rsid w:val="00A1065F"/>
    <w:rsid w:val="00A12DA5"/>
    <w:rsid w:val="00A13913"/>
    <w:rsid w:val="00A155A2"/>
    <w:rsid w:val="00A1761F"/>
    <w:rsid w:val="00A223AD"/>
    <w:rsid w:val="00A22ECA"/>
    <w:rsid w:val="00A23B5A"/>
    <w:rsid w:val="00A25084"/>
    <w:rsid w:val="00A2555B"/>
    <w:rsid w:val="00A27F55"/>
    <w:rsid w:val="00A34565"/>
    <w:rsid w:val="00A379FA"/>
    <w:rsid w:val="00A405D7"/>
    <w:rsid w:val="00A415C5"/>
    <w:rsid w:val="00A41977"/>
    <w:rsid w:val="00A422AC"/>
    <w:rsid w:val="00A443BE"/>
    <w:rsid w:val="00A463A3"/>
    <w:rsid w:val="00A53196"/>
    <w:rsid w:val="00A56434"/>
    <w:rsid w:val="00A568B5"/>
    <w:rsid w:val="00A6345D"/>
    <w:rsid w:val="00A647E2"/>
    <w:rsid w:val="00A64A70"/>
    <w:rsid w:val="00A672B2"/>
    <w:rsid w:val="00A75217"/>
    <w:rsid w:val="00A802EC"/>
    <w:rsid w:val="00A81EA3"/>
    <w:rsid w:val="00A827D5"/>
    <w:rsid w:val="00A8569E"/>
    <w:rsid w:val="00A86579"/>
    <w:rsid w:val="00A871A2"/>
    <w:rsid w:val="00A92ED7"/>
    <w:rsid w:val="00A9491B"/>
    <w:rsid w:val="00A96E77"/>
    <w:rsid w:val="00AA123A"/>
    <w:rsid w:val="00AA179E"/>
    <w:rsid w:val="00AA3F1E"/>
    <w:rsid w:val="00AB68EB"/>
    <w:rsid w:val="00AC0719"/>
    <w:rsid w:val="00AC0F8D"/>
    <w:rsid w:val="00AC2986"/>
    <w:rsid w:val="00AC7883"/>
    <w:rsid w:val="00AD0EE0"/>
    <w:rsid w:val="00AD3507"/>
    <w:rsid w:val="00AD3F2D"/>
    <w:rsid w:val="00AD595D"/>
    <w:rsid w:val="00AD760B"/>
    <w:rsid w:val="00AE0C38"/>
    <w:rsid w:val="00AE14F6"/>
    <w:rsid w:val="00AE4288"/>
    <w:rsid w:val="00AE4C5A"/>
    <w:rsid w:val="00AE5428"/>
    <w:rsid w:val="00AE54CF"/>
    <w:rsid w:val="00AE6AD2"/>
    <w:rsid w:val="00AF0962"/>
    <w:rsid w:val="00AF4B0C"/>
    <w:rsid w:val="00AF6256"/>
    <w:rsid w:val="00AF6A9C"/>
    <w:rsid w:val="00B1238F"/>
    <w:rsid w:val="00B12FCB"/>
    <w:rsid w:val="00B20C56"/>
    <w:rsid w:val="00B2232C"/>
    <w:rsid w:val="00B41DA1"/>
    <w:rsid w:val="00B50683"/>
    <w:rsid w:val="00B53CF1"/>
    <w:rsid w:val="00B5770A"/>
    <w:rsid w:val="00B62B4B"/>
    <w:rsid w:val="00B74277"/>
    <w:rsid w:val="00B75450"/>
    <w:rsid w:val="00B845F8"/>
    <w:rsid w:val="00B9050E"/>
    <w:rsid w:val="00B936CB"/>
    <w:rsid w:val="00B936D1"/>
    <w:rsid w:val="00B963FF"/>
    <w:rsid w:val="00BA00FA"/>
    <w:rsid w:val="00BA2AB6"/>
    <w:rsid w:val="00BA375A"/>
    <w:rsid w:val="00BA4066"/>
    <w:rsid w:val="00BB18E4"/>
    <w:rsid w:val="00BB5AD7"/>
    <w:rsid w:val="00BC0B5A"/>
    <w:rsid w:val="00BD168D"/>
    <w:rsid w:val="00BD2774"/>
    <w:rsid w:val="00BD3301"/>
    <w:rsid w:val="00BE35FF"/>
    <w:rsid w:val="00BE502F"/>
    <w:rsid w:val="00BE5B44"/>
    <w:rsid w:val="00BE5E63"/>
    <w:rsid w:val="00BE71D0"/>
    <w:rsid w:val="00BF4375"/>
    <w:rsid w:val="00BF532F"/>
    <w:rsid w:val="00BF643F"/>
    <w:rsid w:val="00C00861"/>
    <w:rsid w:val="00C01C7C"/>
    <w:rsid w:val="00C022E5"/>
    <w:rsid w:val="00C02554"/>
    <w:rsid w:val="00C03DC4"/>
    <w:rsid w:val="00C05F8A"/>
    <w:rsid w:val="00C117C9"/>
    <w:rsid w:val="00C137A8"/>
    <w:rsid w:val="00C13D29"/>
    <w:rsid w:val="00C1551B"/>
    <w:rsid w:val="00C15AAA"/>
    <w:rsid w:val="00C212DE"/>
    <w:rsid w:val="00C22B04"/>
    <w:rsid w:val="00C301AF"/>
    <w:rsid w:val="00C30E9D"/>
    <w:rsid w:val="00C31543"/>
    <w:rsid w:val="00C324E8"/>
    <w:rsid w:val="00C33ABE"/>
    <w:rsid w:val="00C35578"/>
    <w:rsid w:val="00C36083"/>
    <w:rsid w:val="00C36C4D"/>
    <w:rsid w:val="00C47075"/>
    <w:rsid w:val="00C51DEF"/>
    <w:rsid w:val="00C56940"/>
    <w:rsid w:val="00C672BC"/>
    <w:rsid w:val="00C67D73"/>
    <w:rsid w:val="00C718FC"/>
    <w:rsid w:val="00C72401"/>
    <w:rsid w:val="00C73EA2"/>
    <w:rsid w:val="00C74ADA"/>
    <w:rsid w:val="00C7665C"/>
    <w:rsid w:val="00C81234"/>
    <w:rsid w:val="00C8281B"/>
    <w:rsid w:val="00C84D35"/>
    <w:rsid w:val="00C86175"/>
    <w:rsid w:val="00C869B2"/>
    <w:rsid w:val="00C91ABF"/>
    <w:rsid w:val="00C96689"/>
    <w:rsid w:val="00C9739D"/>
    <w:rsid w:val="00CA44D1"/>
    <w:rsid w:val="00CA4518"/>
    <w:rsid w:val="00CA4522"/>
    <w:rsid w:val="00CA4DBA"/>
    <w:rsid w:val="00CA5F8F"/>
    <w:rsid w:val="00CA782A"/>
    <w:rsid w:val="00CB1741"/>
    <w:rsid w:val="00CB2635"/>
    <w:rsid w:val="00CB5DEC"/>
    <w:rsid w:val="00CC1890"/>
    <w:rsid w:val="00CC3D4A"/>
    <w:rsid w:val="00CC49D2"/>
    <w:rsid w:val="00CD135A"/>
    <w:rsid w:val="00CD5C1C"/>
    <w:rsid w:val="00CE11A6"/>
    <w:rsid w:val="00CE2D15"/>
    <w:rsid w:val="00CE3A28"/>
    <w:rsid w:val="00CE69C2"/>
    <w:rsid w:val="00CF0044"/>
    <w:rsid w:val="00CF73D7"/>
    <w:rsid w:val="00D11D1C"/>
    <w:rsid w:val="00D128FA"/>
    <w:rsid w:val="00D155E6"/>
    <w:rsid w:val="00D15F82"/>
    <w:rsid w:val="00D23C7D"/>
    <w:rsid w:val="00D360AD"/>
    <w:rsid w:val="00D36D9B"/>
    <w:rsid w:val="00D379F0"/>
    <w:rsid w:val="00D5388D"/>
    <w:rsid w:val="00D54813"/>
    <w:rsid w:val="00D5548E"/>
    <w:rsid w:val="00D5641E"/>
    <w:rsid w:val="00D61036"/>
    <w:rsid w:val="00D617F1"/>
    <w:rsid w:val="00D653F0"/>
    <w:rsid w:val="00D6783B"/>
    <w:rsid w:val="00D73A50"/>
    <w:rsid w:val="00D73A78"/>
    <w:rsid w:val="00D77732"/>
    <w:rsid w:val="00D81635"/>
    <w:rsid w:val="00D83B74"/>
    <w:rsid w:val="00D841A1"/>
    <w:rsid w:val="00D903AB"/>
    <w:rsid w:val="00D93C5C"/>
    <w:rsid w:val="00D97818"/>
    <w:rsid w:val="00D97B03"/>
    <w:rsid w:val="00DA54F0"/>
    <w:rsid w:val="00DA7044"/>
    <w:rsid w:val="00DA784D"/>
    <w:rsid w:val="00DB2148"/>
    <w:rsid w:val="00DB5E3C"/>
    <w:rsid w:val="00DC0193"/>
    <w:rsid w:val="00DC0E9D"/>
    <w:rsid w:val="00DD04F3"/>
    <w:rsid w:val="00DD17D2"/>
    <w:rsid w:val="00DE700B"/>
    <w:rsid w:val="00E003EB"/>
    <w:rsid w:val="00E106AE"/>
    <w:rsid w:val="00E12916"/>
    <w:rsid w:val="00E203B9"/>
    <w:rsid w:val="00E221D2"/>
    <w:rsid w:val="00E23842"/>
    <w:rsid w:val="00E26821"/>
    <w:rsid w:val="00E3342C"/>
    <w:rsid w:val="00E348B8"/>
    <w:rsid w:val="00E3552C"/>
    <w:rsid w:val="00E36AC0"/>
    <w:rsid w:val="00E401EE"/>
    <w:rsid w:val="00E43D6D"/>
    <w:rsid w:val="00E4447F"/>
    <w:rsid w:val="00E47B2B"/>
    <w:rsid w:val="00E47E5C"/>
    <w:rsid w:val="00E548D1"/>
    <w:rsid w:val="00E5533F"/>
    <w:rsid w:val="00E61A73"/>
    <w:rsid w:val="00E6206B"/>
    <w:rsid w:val="00E64066"/>
    <w:rsid w:val="00E64443"/>
    <w:rsid w:val="00E64DCA"/>
    <w:rsid w:val="00E66B80"/>
    <w:rsid w:val="00E67165"/>
    <w:rsid w:val="00E7078E"/>
    <w:rsid w:val="00E71262"/>
    <w:rsid w:val="00E71BE6"/>
    <w:rsid w:val="00E7204C"/>
    <w:rsid w:val="00E72A09"/>
    <w:rsid w:val="00E73CB2"/>
    <w:rsid w:val="00E80692"/>
    <w:rsid w:val="00E824BC"/>
    <w:rsid w:val="00E83552"/>
    <w:rsid w:val="00E84759"/>
    <w:rsid w:val="00E84A77"/>
    <w:rsid w:val="00E861A8"/>
    <w:rsid w:val="00E874D3"/>
    <w:rsid w:val="00E93706"/>
    <w:rsid w:val="00E977BB"/>
    <w:rsid w:val="00EA1455"/>
    <w:rsid w:val="00EB0499"/>
    <w:rsid w:val="00EB0E99"/>
    <w:rsid w:val="00EB2230"/>
    <w:rsid w:val="00EB4F2F"/>
    <w:rsid w:val="00EC2930"/>
    <w:rsid w:val="00EC4D10"/>
    <w:rsid w:val="00EC52D4"/>
    <w:rsid w:val="00ED6B5F"/>
    <w:rsid w:val="00EE1D74"/>
    <w:rsid w:val="00EF6E34"/>
    <w:rsid w:val="00F02388"/>
    <w:rsid w:val="00F03A7A"/>
    <w:rsid w:val="00F107D6"/>
    <w:rsid w:val="00F127A3"/>
    <w:rsid w:val="00F14896"/>
    <w:rsid w:val="00F167DE"/>
    <w:rsid w:val="00F22564"/>
    <w:rsid w:val="00F27766"/>
    <w:rsid w:val="00F31DBB"/>
    <w:rsid w:val="00F3236A"/>
    <w:rsid w:val="00F346F1"/>
    <w:rsid w:val="00F35A8B"/>
    <w:rsid w:val="00F4224D"/>
    <w:rsid w:val="00F42ED6"/>
    <w:rsid w:val="00F46727"/>
    <w:rsid w:val="00F473B0"/>
    <w:rsid w:val="00F503BD"/>
    <w:rsid w:val="00F617C2"/>
    <w:rsid w:val="00F634F1"/>
    <w:rsid w:val="00F64217"/>
    <w:rsid w:val="00F64902"/>
    <w:rsid w:val="00F74489"/>
    <w:rsid w:val="00F81518"/>
    <w:rsid w:val="00F82393"/>
    <w:rsid w:val="00F82AC0"/>
    <w:rsid w:val="00F85BB5"/>
    <w:rsid w:val="00F87669"/>
    <w:rsid w:val="00F928C5"/>
    <w:rsid w:val="00F94A2D"/>
    <w:rsid w:val="00F95437"/>
    <w:rsid w:val="00F9564D"/>
    <w:rsid w:val="00FA3DF2"/>
    <w:rsid w:val="00FA435E"/>
    <w:rsid w:val="00FB09BC"/>
    <w:rsid w:val="00FB26B5"/>
    <w:rsid w:val="00FB5C6F"/>
    <w:rsid w:val="00FC0BE1"/>
    <w:rsid w:val="00FC36CE"/>
    <w:rsid w:val="00FD2B71"/>
    <w:rsid w:val="00FD635E"/>
    <w:rsid w:val="00FE2347"/>
    <w:rsid w:val="00FE28B4"/>
    <w:rsid w:val="00FE7D37"/>
    <w:rsid w:val="00FF3AB2"/>
    <w:rsid w:val="00FF4D1A"/>
    <w:rsid w:val="00FF784B"/>
    <w:rsid w:val="095A8BFB"/>
    <w:rsid w:val="205C5FB6"/>
    <w:rsid w:val="3401B09E"/>
    <w:rsid w:val="5D262B55"/>
    <w:rsid w:val="5E27A215"/>
    <w:rsid w:val="65C39282"/>
    <w:rsid w:val="6942865E"/>
    <w:rsid w:val="6EB85E06"/>
    <w:rsid w:val="7C6D921E"/>
    <w:rsid w:val="7E752468"/>
    <w:rsid w:val="7E81731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5A3A58CA"/>
  <w15:docId w15:val="{1D773BEF-855A-41E9-B7EF-A71739893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B4D"/>
  </w:style>
  <w:style w:type="paragraph" w:styleId="Heading1">
    <w:name w:val="heading 1"/>
    <w:basedOn w:val="Normal"/>
    <w:next w:val="Normal"/>
    <w:link w:val="Heading1Char"/>
    <w:uiPriority w:val="9"/>
    <w:qFormat/>
    <w:rsid w:val="004F180E"/>
    <w:pPr>
      <w:keepNext/>
      <w:keepLines/>
      <w:spacing w:before="480" w:after="0"/>
      <w:outlineLvl w:val="0"/>
    </w:pPr>
    <w:rPr>
      <w:rFonts w:asciiTheme="majorHAnsi" w:eastAsiaTheme="majorEastAsia" w:hAnsiTheme="majorHAnsi" w:cstheme="majorBidi"/>
      <w:b/>
      <w:bCs/>
      <w:color w:val="B35E06" w:themeColor="accent1" w:themeShade="BF"/>
      <w:sz w:val="28"/>
      <w:szCs w:val="28"/>
    </w:rPr>
  </w:style>
  <w:style w:type="paragraph" w:styleId="Heading2">
    <w:name w:val="heading 2"/>
    <w:basedOn w:val="Normal"/>
    <w:next w:val="Normal"/>
    <w:link w:val="Heading2Char"/>
    <w:uiPriority w:val="9"/>
    <w:unhideWhenUsed/>
    <w:qFormat/>
    <w:rsid w:val="00E71262"/>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Heading3">
    <w:name w:val="heading 3"/>
    <w:basedOn w:val="Normal"/>
    <w:next w:val="Normal"/>
    <w:link w:val="Heading3Char"/>
    <w:uiPriority w:val="9"/>
    <w:unhideWhenUsed/>
    <w:qFormat/>
    <w:rsid w:val="0056594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paragraph" w:styleId="Heading4">
    <w:name w:val="heading 4"/>
    <w:basedOn w:val="Normal"/>
    <w:next w:val="Normal"/>
    <w:link w:val="Heading4Char"/>
    <w:uiPriority w:val="9"/>
    <w:unhideWhenUsed/>
    <w:qFormat/>
    <w:rsid w:val="00CE2D15"/>
    <w:pPr>
      <w:keepNext/>
      <w:keepLines/>
      <w:spacing w:before="40" w:after="0"/>
      <w:outlineLvl w:val="3"/>
    </w:pPr>
    <w:rPr>
      <w:rFonts w:asciiTheme="majorHAnsi" w:eastAsiaTheme="majorEastAsia" w:hAnsiTheme="majorHAnsi" w:cstheme="majorBidi"/>
      <w:i/>
      <w:iCs/>
      <w:color w:val="B35E06" w:themeColor="accent1" w:themeShade="BF"/>
    </w:rPr>
  </w:style>
  <w:style w:type="paragraph" w:styleId="Heading5">
    <w:name w:val="heading 5"/>
    <w:basedOn w:val="Normal"/>
    <w:next w:val="Normal"/>
    <w:link w:val="Heading5Char"/>
    <w:uiPriority w:val="9"/>
    <w:unhideWhenUsed/>
    <w:qFormat/>
    <w:rsid w:val="00CE2D15"/>
    <w:pPr>
      <w:keepNext/>
      <w:keepLines/>
      <w:spacing w:before="40" w:after="0"/>
      <w:outlineLvl w:val="4"/>
    </w:pPr>
    <w:rPr>
      <w:rFonts w:asciiTheme="majorHAnsi" w:eastAsiaTheme="majorEastAsia" w:hAnsiTheme="majorHAnsi" w:cstheme="majorBidi"/>
      <w:color w:val="B35E0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D04F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D04F3"/>
    <w:rPr>
      <w:rFonts w:eastAsiaTheme="minorEastAsia"/>
      <w:lang w:eastAsia="ja-JP"/>
    </w:rPr>
  </w:style>
  <w:style w:type="paragraph" w:styleId="BalloonText">
    <w:name w:val="Balloon Text"/>
    <w:basedOn w:val="Normal"/>
    <w:link w:val="BalloonTextChar"/>
    <w:uiPriority w:val="99"/>
    <w:semiHidden/>
    <w:unhideWhenUsed/>
    <w:rsid w:val="00DD0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4F3"/>
    <w:rPr>
      <w:rFonts w:ascii="Tahoma" w:hAnsi="Tahoma" w:cs="Tahoma"/>
      <w:sz w:val="16"/>
      <w:szCs w:val="16"/>
    </w:rPr>
  </w:style>
  <w:style w:type="paragraph" w:styleId="Header">
    <w:name w:val="header"/>
    <w:basedOn w:val="Normal"/>
    <w:link w:val="HeaderChar"/>
    <w:uiPriority w:val="99"/>
    <w:unhideWhenUsed/>
    <w:rsid w:val="00DD04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4F3"/>
  </w:style>
  <w:style w:type="paragraph" w:styleId="Footer">
    <w:name w:val="footer"/>
    <w:basedOn w:val="Normal"/>
    <w:link w:val="FooterChar"/>
    <w:uiPriority w:val="99"/>
    <w:unhideWhenUsed/>
    <w:rsid w:val="00DD04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4F3"/>
  </w:style>
  <w:style w:type="character" w:styleId="PlaceholderText">
    <w:name w:val="Placeholder Text"/>
    <w:basedOn w:val="DefaultParagraphFont"/>
    <w:uiPriority w:val="99"/>
    <w:semiHidden/>
    <w:rsid w:val="00DD04F3"/>
    <w:rPr>
      <w:color w:val="808080"/>
    </w:rPr>
  </w:style>
  <w:style w:type="character" w:customStyle="1" w:styleId="Heading1Char">
    <w:name w:val="Heading 1 Char"/>
    <w:basedOn w:val="DefaultParagraphFont"/>
    <w:link w:val="Heading1"/>
    <w:uiPriority w:val="9"/>
    <w:rsid w:val="004F180E"/>
    <w:rPr>
      <w:rFonts w:asciiTheme="majorHAnsi" w:eastAsiaTheme="majorEastAsia" w:hAnsiTheme="majorHAnsi" w:cstheme="majorBidi"/>
      <w:b/>
      <w:bCs/>
      <w:color w:val="B35E06" w:themeColor="accent1" w:themeShade="BF"/>
      <w:sz w:val="28"/>
      <w:szCs w:val="28"/>
    </w:rPr>
  </w:style>
  <w:style w:type="paragraph" w:styleId="TOCHeading">
    <w:name w:val="TOC Heading"/>
    <w:basedOn w:val="Heading1"/>
    <w:next w:val="Normal"/>
    <w:uiPriority w:val="39"/>
    <w:semiHidden/>
    <w:unhideWhenUsed/>
    <w:qFormat/>
    <w:rsid w:val="004F180E"/>
    <w:pPr>
      <w:outlineLvl w:val="9"/>
    </w:pPr>
    <w:rPr>
      <w:lang w:eastAsia="ja-JP"/>
    </w:rPr>
  </w:style>
  <w:style w:type="paragraph" w:styleId="TOC2">
    <w:name w:val="toc 2"/>
    <w:basedOn w:val="Normal"/>
    <w:next w:val="Normal"/>
    <w:autoRedefine/>
    <w:uiPriority w:val="39"/>
    <w:unhideWhenUsed/>
    <w:qFormat/>
    <w:rsid w:val="004F180E"/>
    <w:pPr>
      <w:spacing w:after="100"/>
      <w:ind w:left="220"/>
    </w:pPr>
    <w:rPr>
      <w:rFonts w:eastAsiaTheme="minorEastAsia"/>
      <w:lang w:eastAsia="ja-JP"/>
    </w:rPr>
  </w:style>
  <w:style w:type="paragraph" w:styleId="TOC1">
    <w:name w:val="toc 1"/>
    <w:basedOn w:val="Normal"/>
    <w:next w:val="Normal"/>
    <w:autoRedefine/>
    <w:uiPriority w:val="39"/>
    <w:unhideWhenUsed/>
    <w:qFormat/>
    <w:rsid w:val="004F180E"/>
    <w:pPr>
      <w:spacing w:after="100"/>
    </w:pPr>
    <w:rPr>
      <w:rFonts w:eastAsiaTheme="minorEastAsia"/>
      <w:lang w:eastAsia="ja-JP"/>
    </w:rPr>
  </w:style>
  <w:style w:type="paragraph" w:styleId="TOC3">
    <w:name w:val="toc 3"/>
    <w:basedOn w:val="Normal"/>
    <w:next w:val="Normal"/>
    <w:autoRedefine/>
    <w:uiPriority w:val="39"/>
    <w:unhideWhenUsed/>
    <w:qFormat/>
    <w:rsid w:val="004F180E"/>
    <w:pPr>
      <w:spacing w:after="100"/>
      <w:ind w:left="440"/>
    </w:pPr>
    <w:rPr>
      <w:rFonts w:eastAsiaTheme="minorEastAsia"/>
      <w:lang w:eastAsia="ja-JP"/>
    </w:rPr>
  </w:style>
  <w:style w:type="character" w:styleId="Hyperlink">
    <w:name w:val="Hyperlink"/>
    <w:basedOn w:val="DefaultParagraphFont"/>
    <w:uiPriority w:val="99"/>
    <w:unhideWhenUsed/>
    <w:rsid w:val="00B41DA1"/>
    <w:rPr>
      <w:color w:val="6B9F25" w:themeColor="hyperlink"/>
      <w:u w:val="single"/>
    </w:rPr>
  </w:style>
  <w:style w:type="paragraph" w:styleId="ListParagraph">
    <w:name w:val="List Paragraph"/>
    <w:basedOn w:val="Normal"/>
    <w:uiPriority w:val="34"/>
    <w:qFormat/>
    <w:rsid w:val="00F42ED6"/>
    <w:pPr>
      <w:ind w:left="720"/>
      <w:contextualSpacing/>
    </w:pPr>
  </w:style>
  <w:style w:type="table" w:styleId="TableGrid">
    <w:name w:val="Table Grid"/>
    <w:basedOn w:val="TableNormal"/>
    <w:uiPriority w:val="59"/>
    <w:rsid w:val="00A223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385DEE"/>
    <w:rPr>
      <w:i/>
      <w:iCs/>
      <w:color w:val="F07F09" w:themeColor="accent1"/>
    </w:rPr>
  </w:style>
  <w:style w:type="character" w:styleId="SubtleReference">
    <w:name w:val="Subtle Reference"/>
    <w:basedOn w:val="DefaultParagraphFont"/>
    <w:uiPriority w:val="31"/>
    <w:qFormat/>
    <w:rsid w:val="00385DEE"/>
    <w:rPr>
      <w:smallCaps/>
      <w:color w:val="5A5A5A" w:themeColor="text1" w:themeTint="A5"/>
    </w:rPr>
  </w:style>
  <w:style w:type="table" w:styleId="ListTable3-Accent3">
    <w:name w:val="List Table 3 Accent 3"/>
    <w:basedOn w:val="TableNormal"/>
    <w:uiPriority w:val="48"/>
    <w:rsid w:val="005175BE"/>
    <w:pPr>
      <w:spacing w:after="0" w:line="240" w:lineRule="auto"/>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GridTable7Colorful-Accent3">
    <w:name w:val="Grid Table 7 Colorful Accent 3"/>
    <w:basedOn w:val="TableNormal"/>
    <w:uiPriority w:val="52"/>
    <w:rsid w:val="005175BE"/>
    <w:pPr>
      <w:spacing w:after="0" w:line="240" w:lineRule="auto"/>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4-Accent4">
    <w:name w:val="Grid Table 4 Accent 4"/>
    <w:basedOn w:val="TableNormal"/>
    <w:uiPriority w:val="49"/>
    <w:rsid w:val="005175BE"/>
    <w:pPr>
      <w:spacing w:after="0" w:line="240" w:lineRule="auto"/>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paragraph" w:styleId="Title">
    <w:name w:val="Title"/>
    <w:basedOn w:val="Normal"/>
    <w:next w:val="Normal"/>
    <w:link w:val="TitleChar"/>
    <w:uiPriority w:val="10"/>
    <w:qFormat/>
    <w:rsid w:val="000E01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01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126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71262"/>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E71262"/>
    <w:rPr>
      <w:rFonts w:asciiTheme="majorHAnsi" w:eastAsiaTheme="majorEastAsia" w:hAnsiTheme="majorHAnsi" w:cstheme="majorBidi"/>
      <w:color w:val="B35E06" w:themeColor="accent1" w:themeShade="BF"/>
      <w:sz w:val="26"/>
      <w:szCs w:val="26"/>
    </w:rPr>
  </w:style>
  <w:style w:type="character" w:styleId="Strong">
    <w:name w:val="Strong"/>
    <w:basedOn w:val="DefaultParagraphFont"/>
    <w:uiPriority w:val="22"/>
    <w:qFormat/>
    <w:rsid w:val="00D5548E"/>
    <w:rPr>
      <w:b/>
      <w:bCs/>
    </w:rPr>
  </w:style>
  <w:style w:type="character" w:customStyle="1" w:styleId="Heading3Char">
    <w:name w:val="Heading 3 Char"/>
    <w:basedOn w:val="DefaultParagraphFont"/>
    <w:link w:val="Heading3"/>
    <w:uiPriority w:val="9"/>
    <w:rsid w:val="00565940"/>
    <w:rPr>
      <w:rFonts w:asciiTheme="majorHAnsi" w:eastAsiaTheme="majorEastAsia" w:hAnsiTheme="majorHAnsi" w:cstheme="majorBidi"/>
      <w:color w:val="773F04" w:themeColor="accent1" w:themeShade="7F"/>
      <w:sz w:val="24"/>
      <w:szCs w:val="24"/>
    </w:rPr>
  </w:style>
  <w:style w:type="character" w:customStyle="1" w:styleId="Heading4Char">
    <w:name w:val="Heading 4 Char"/>
    <w:basedOn w:val="DefaultParagraphFont"/>
    <w:link w:val="Heading4"/>
    <w:uiPriority w:val="9"/>
    <w:rsid w:val="00CE2D15"/>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rsid w:val="00CE2D15"/>
    <w:rPr>
      <w:rFonts w:asciiTheme="majorHAnsi" w:eastAsiaTheme="majorEastAsia" w:hAnsiTheme="majorHAnsi" w:cstheme="majorBidi"/>
      <w:color w:val="B35E06" w:themeColor="accent1" w:themeShade="BF"/>
    </w:rPr>
  </w:style>
  <w:style w:type="character" w:styleId="BookTitle">
    <w:name w:val="Book Title"/>
    <w:basedOn w:val="DefaultParagraphFont"/>
    <w:uiPriority w:val="33"/>
    <w:qFormat/>
    <w:rsid w:val="00681834"/>
    <w:rPr>
      <w:b/>
      <w:bCs/>
      <w:i/>
      <w:iCs/>
      <w:spacing w:val="5"/>
    </w:rPr>
  </w:style>
  <w:style w:type="table" w:styleId="GridTable1Light-Accent4">
    <w:name w:val="Grid Table 1 Light Accent 4"/>
    <w:basedOn w:val="TableNormal"/>
    <w:uiPriority w:val="46"/>
    <w:rsid w:val="004B55A9"/>
    <w:pPr>
      <w:spacing w:after="0" w:line="240" w:lineRule="auto"/>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13913"/>
    <w:pPr>
      <w:spacing w:before="100" w:beforeAutospacing="1" w:after="100" w:afterAutospacing="1" w:line="240" w:lineRule="auto"/>
    </w:pPr>
    <w:rPr>
      <w:rFonts w:ascii="Times New Roman" w:eastAsia="Times New Roman" w:hAnsi="Times New Roman" w:cs="Times New Roman"/>
      <w:sz w:val="24"/>
      <w:szCs w:val="24"/>
    </w:rPr>
  </w:style>
  <w:style w:type="table" w:styleId="GridTable5Dark-Accent4">
    <w:name w:val="Grid Table 5 Dark Accent 4"/>
    <w:basedOn w:val="TableNormal"/>
    <w:uiPriority w:val="50"/>
    <w:rsid w:val="000857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character" w:styleId="CommentReference">
    <w:name w:val="annotation reference"/>
    <w:basedOn w:val="DefaultParagraphFont"/>
    <w:uiPriority w:val="99"/>
    <w:semiHidden/>
    <w:unhideWhenUsed/>
    <w:rsid w:val="0072102C"/>
    <w:rPr>
      <w:sz w:val="16"/>
      <w:szCs w:val="16"/>
    </w:rPr>
  </w:style>
  <w:style w:type="paragraph" w:styleId="CommentText">
    <w:name w:val="annotation text"/>
    <w:basedOn w:val="Normal"/>
    <w:link w:val="CommentTextChar"/>
    <w:uiPriority w:val="99"/>
    <w:semiHidden/>
    <w:unhideWhenUsed/>
    <w:rsid w:val="0072102C"/>
    <w:pPr>
      <w:spacing w:line="240" w:lineRule="auto"/>
    </w:pPr>
    <w:rPr>
      <w:sz w:val="20"/>
      <w:szCs w:val="20"/>
    </w:rPr>
  </w:style>
  <w:style w:type="character" w:customStyle="1" w:styleId="CommentTextChar">
    <w:name w:val="Comment Text Char"/>
    <w:basedOn w:val="DefaultParagraphFont"/>
    <w:link w:val="CommentText"/>
    <w:uiPriority w:val="99"/>
    <w:semiHidden/>
    <w:rsid w:val="0072102C"/>
    <w:rPr>
      <w:sz w:val="20"/>
      <w:szCs w:val="20"/>
    </w:rPr>
  </w:style>
  <w:style w:type="paragraph" w:styleId="CommentSubject">
    <w:name w:val="annotation subject"/>
    <w:basedOn w:val="CommentText"/>
    <w:next w:val="CommentText"/>
    <w:link w:val="CommentSubjectChar"/>
    <w:uiPriority w:val="99"/>
    <w:semiHidden/>
    <w:unhideWhenUsed/>
    <w:rsid w:val="0072102C"/>
    <w:rPr>
      <w:b/>
      <w:bCs/>
    </w:rPr>
  </w:style>
  <w:style w:type="character" w:customStyle="1" w:styleId="CommentSubjectChar">
    <w:name w:val="Comment Subject Char"/>
    <w:basedOn w:val="CommentTextChar"/>
    <w:link w:val="CommentSubject"/>
    <w:uiPriority w:val="99"/>
    <w:semiHidden/>
    <w:rsid w:val="0072102C"/>
    <w:rPr>
      <w:b/>
      <w:bCs/>
      <w:sz w:val="20"/>
      <w:szCs w:val="20"/>
    </w:rPr>
  </w:style>
  <w:style w:type="character" w:styleId="UnresolvedMention">
    <w:name w:val="Unresolved Mention"/>
    <w:basedOn w:val="DefaultParagraphFont"/>
    <w:uiPriority w:val="99"/>
    <w:semiHidden/>
    <w:unhideWhenUsed/>
    <w:rsid w:val="00F225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30889">
      <w:bodyDiv w:val="1"/>
      <w:marLeft w:val="0"/>
      <w:marRight w:val="0"/>
      <w:marTop w:val="0"/>
      <w:marBottom w:val="0"/>
      <w:divBdr>
        <w:top w:val="none" w:sz="0" w:space="0" w:color="auto"/>
        <w:left w:val="none" w:sz="0" w:space="0" w:color="auto"/>
        <w:bottom w:val="none" w:sz="0" w:space="0" w:color="auto"/>
        <w:right w:val="none" w:sz="0" w:space="0" w:color="auto"/>
      </w:divBdr>
    </w:div>
    <w:div w:id="138424962">
      <w:bodyDiv w:val="1"/>
      <w:marLeft w:val="0"/>
      <w:marRight w:val="0"/>
      <w:marTop w:val="0"/>
      <w:marBottom w:val="0"/>
      <w:divBdr>
        <w:top w:val="none" w:sz="0" w:space="0" w:color="auto"/>
        <w:left w:val="none" w:sz="0" w:space="0" w:color="auto"/>
        <w:bottom w:val="none" w:sz="0" w:space="0" w:color="auto"/>
        <w:right w:val="none" w:sz="0" w:space="0" w:color="auto"/>
      </w:divBdr>
    </w:div>
    <w:div w:id="194856014">
      <w:bodyDiv w:val="1"/>
      <w:marLeft w:val="0"/>
      <w:marRight w:val="0"/>
      <w:marTop w:val="0"/>
      <w:marBottom w:val="0"/>
      <w:divBdr>
        <w:top w:val="none" w:sz="0" w:space="0" w:color="auto"/>
        <w:left w:val="none" w:sz="0" w:space="0" w:color="auto"/>
        <w:bottom w:val="none" w:sz="0" w:space="0" w:color="auto"/>
        <w:right w:val="none" w:sz="0" w:space="0" w:color="auto"/>
      </w:divBdr>
    </w:div>
    <w:div w:id="371155725">
      <w:bodyDiv w:val="1"/>
      <w:marLeft w:val="0"/>
      <w:marRight w:val="0"/>
      <w:marTop w:val="0"/>
      <w:marBottom w:val="0"/>
      <w:divBdr>
        <w:top w:val="none" w:sz="0" w:space="0" w:color="auto"/>
        <w:left w:val="none" w:sz="0" w:space="0" w:color="auto"/>
        <w:bottom w:val="none" w:sz="0" w:space="0" w:color="auto"/>
        <w:right w:val="none" w:sz="0" w:space="0" w:color="auto"/>
      </w:divBdr>
    </w:div>
    <w:div w:id="376200673">
      <w:bodyDiv w:val="1"/>
      <w:marLeft w:val="0"/>
      <w:marRight w:val="0"/>
      <w:marTop w:val="0"/>
      <w:marBottom w:val="0"/>
      <w:divBdr>
        <w:top w:val="none" w:sz="0" w:space="0" w:color="auto"/>
        <w:left w:val="none" w:sz="0" w:space="0" w:color="auto"/>
        <w:bottom w:val="none" w:sz="0" w:space="0" w:color="auto"/>
        <w:right w:val="none" w:sz="0" w:space="0" w:color="auto"/>
      </w:divBdr>
    </w:div>
    <w:div w:id="567114051">
      <w:bodyDiv w:val="1"/>
      <w:marLeft w:val="0"/>
      <w:marRight w:val="0"/>
      <w:marTop w:val="0"/>
      <w:marBottom w:val="0"/>
      <w:divBdr>
        <w:top w:val="none" w:sz="0" w:space="0" w:color="auto"/>
        <w:left w:val="none" w:sz="0" w:space="0" w:color="auto"/>
        <w:bottom w:val="none" w:sz="0" w:space="0" w:color="auto"/>
        <w:right w:val="none" w:sz="0" w:space="0" w:color="auto"/>
      </w:divBdr>
    </w:div>
    <w:div w:id="723331729">
      <w:bodyDiv w:val="1"/>
      <w:marLeft w:val="0"/>
      <w:marRight w:val="0"/>
      <w:marTop w:val="0"/>
      <w:marBottom w:val="0"/>
      <w:divBdr>
        <w:top w:val="none" w:sz="0" w:space="0" w:color="auto"/>
        <w:left w:val="none" w:sz="0" w:space="0" w:color="auto"/>
        <w:bottom w:val="none" w:sz="0" w:space="0" w:color="auto"/>
        <w:right w:val="none" w:sz="0" w:space="0" w:color="auto"/>
      </w:divBdr>
    </w:div>
    <w:div w:id="909117671">
      <w:bodyDiv w:val="1"/>
      <w:marLeft w:val="0"/>
      <w:marRight w:val="0"/>
      <w:marTop w:val="0"/>
      <w:marBottom w:val="0"/>
      <w:divBdr>
        <w:top w:val="none" w:sz="0" w:space="0" w:color="auto"/>
        <w:left w:val="none" w:sz="0" w:space="0" w:color="auto"/>
        <w:bottom w:val="none" w:sz="0" w:space="0" w:color="auto"/>
        <w:right w:val="none" w:sz="0" w:space="0" w:color="auto"/>
      </w:divBdr>
    </w:div>
    <w:div w:id="1038505296">
      <w:bodyDiv w:val="1"/>
      <w:marLeft w:val="0"/>
      <w:marRight w:val="0"/>
      <w:marTop w:val="0"/>
      <w:marBottom w:val="0"/>
      <w:divBdr>
        <w:top w:val="none" w:sz="0" w:space="0" w:color="auto"/>
        <w:left w:val="none" w:sz="0" w:space="0" w:color="auto"/>
        <w:bottom w:val="none" w:sz="0" w:space="0" w:color="auto"/>
        <w:right w:val="none" w:sz="0" w:space="0" w:color="auto"/>
      </w:divBdr>
    </w:div>
    <w:div w:id="1045984999">
      <w:bodyDiv w:val="1"/>
      <w:marLeft w:val="0"/>
      <w:marRight w:val="0"/>
      <w:marTop w:val="0"/>
      <w:marBottom w:val="0"/>
      <w:divBdr>
        <w:top w:val="none" w:sz="0" w:space="0" w:color="auto"/>
        <w:left w:val="none" w:sz="0" w:space="0" w:color="auto"/>
        <w:bottom w:val="none" w:sz="0" w:space="0" w:color="auto"/>
        <w:right w:val="none" w:sz="0" w:space="0" w:color="auto"/>
      </w:divBdr>
    </w:div>
    <w:div w:id="1708604295">
      <w:bodyDiv w:val="1"/>
      <w:marLeft w:val="0"/>
      <w:marRight w:val="0"/>
      <w:marTop w:val="0"/>
      <w:marBottom w:val="0"/>
      <w:divBdr>
        <w:top w:val="none" w:sz="0" w:space="0" w:color="auto"/>
        <w:left w:val="none" w:sz="0" w:space="0" w:color="auto"/>
        <w:bottom w:val="none" w:sz="0" w:space="0" w:color="auto"/>
        <w:right w:val="none" w:sz="0" w:space="0" w:color="auto"/>
      </w:divBdr>
    </w:div>
    <w:div w:id="1757902763">
      <w:bodyDiv w:val="1"/>
      <w:marLeft w:val="0"/>
      <w:marRight w:val="0"/>
      <w:marTop w:val="0"/>
      <w:marBottom w:val="0"/>
      <w:divBdr>
        <w:top w:val="none" w:sz="0" w:space="0" w:color="auto"/>
        <w:left w:val="none" w:sz="0" w:space="0" w:color="auto"/>
        <w:bottom w:val="none" w:sz="0" w:space="0" w:color="auto"/>
        <w:right w:val="none" w:sz="0" w:space="0" w:color="auto"/>
      </w:divBdr>
    </w:div>
    <w:div w:id="1809199250">
      <w:bodyDiv w:val="1"/>
      <w:marLeft w:val="0"/>
      <w:marRight w:val="0"/>
      <w:marTop w:val="0"/>
      <w:marBottom w:val="0"/>
      <w:divBdr>
        <w:top w:val="none" w:sz="0" w:space="0" w:color="auto"/>
        <w:left w:val="none" w:sz="0" w:space="0" w:color="auto"/>
        <w:bottom w:val="none" w:sz="0" w:space="0" w:color="auto"/>
        <w:right w:val="none" w:sz="0" w:space="0" w:color="auto"/>
      </w:divBdr>
    </w:div>
    <w:div w:id="1946692017">
      <w:bodyDiv w:val="1"/>
      <w:marLeft w:val="0"/>
      <w:marRight w:val="0"/>
      <w:marTop w:val="0"/>
      <w:marBottom w:val="0"/>
      <w:divBdr>
        <w:top w:val="none" w:sz="0" w:space="0" w:color="auto"/>
        <w:left w:val="none" w:sz="0" w:space="0" w:color="auto"/>
        <w:bottom w:val="none" w:sz="0" w:space="0" w:color="auto"/>
        <w:right w:val="none" w:sz="0" w:space="0" w:color="auto"/>
      </w:divBdr>
      <w:divsChild>
        <w:div w:id="2068408630">
          <w:marLeft w:val="0"/>
          <w:marRight w:val="0"/>
          <w:marTop w:val="0"/>
          <w:marBottom w:val="0"/>
          <w:divBdr>
            <w:top w:val="none" w:sz="0" w:space="0" w:color="auto"/>
            <w:left w:val="none" w:sz="0" w:space="0" w:color="auto"/>
            <w:bottom w:val="none" w:sz="0" w:space="0" w:color="auto"/>
            <w:right w:val="none" w:sz="0" w:space="0" w:color="auto"/>
          </w:divBdr>
          <w:divsChild>
            <w:div w:id="624891675">
              <w:marLeft w:val="0"/>
              <w:marRight w:val="0"/>
              <w:marTop w:val="0"/>
              <w:marBottom w:val="0"/>
              <w:divBdr>
                <w:top w:val="none" w:sz="0" w:space="0" w:color="auto"/>
                <w:left w:val="none" w:sz="0" w:space="0" w:color="auto"/>
                <w:bottom w:val="none" w:sz="0" w:space="0" w:color="auto"/>
                <w:right w:val="none" w:sz="0" w:space="0" w:color="auto"/>
              </w:divBdr>
              <w:divsChild>
                <w:div w:id="1464806714">
                  <w:marLeft w:val="4200"/>
                  <w:marRight w:val="0"/>
                  <w:marTop w:val="0"/>
                  <w:marBottom w:val="0"/>
                  <w:divBdr>
                    <w:top w:val="none" w:sz="0" w:space="0" w:color="auto"/>
                    <w:left w:val="none" w:sz="0" w:space="0" w:color="auto"/>
                    <w:bottom w:val="none" w:sz="0" w:space="0" w:color="auto"/>
                    <w:right w:val="none" w:sz="0" w:space="0" w:color="auto"/>
                  </w:divBdr>
                  <w:divsChild>
                    <w:div w:id="2000385074">
                      <w:marLeft w:val="0"/>
                      <w:marRight w:val="0"/>
                      <w:marTop w:val="0"/>
                      <w:marBottom w:val="0"/>
                      <w:divBdr>
                        <w:top w:val="none" w:sz="0" w:space="0" w:color="auto"/>
                        <w:left w:val="none" w:sz="0" w:space="0" w:color="auto"/>
                        <w:bottom w:val="none" w:sz="0" w:space="0" w:color="auto"/>
                        <w:right w:val="none" w:sz="0" w:space="0" w:color="auto"/>
                      </w:divBdr>
                      <w:divsChild>
                        <w:div w:id="1976567892">
                          <w:marLeft w:val="0"/>
                          <w:marRight w:val="0"/>
                          <w:marTop w:val="0"/>
                          <w:marBottom w:val="0"/>
                          <w:divBdr>
                            <w:top w:val="none" w:sz="0" w:space="0" w:color="auto"/>
                            <w:left w:val="none" w:sz="0" w:space="0" w:color="auto"/>
                            <w:bottom w:val="none" w:sz="0" w:space="0" w:color="auto"/>
                            <w:right w:val="none" w:sz="0" w:space="0" w:color="auto"/>
                          </w:divBdr>
                          <w:divsChild>
                            <w:div w:id="1357731379">
                              <w:marLeft w:val="0"/>
                              <w:marRight w:val="0"/>
                              <w:marTop w:val="0"/>
                              <w:marBottom w:val="0"/>
                              <w:divBdr>
                                <w:top w:val="none" w:sz="0" w:space="0" w:color="auto"/>
                                <w:left w:val="none" w:sz="0" w:space="0" w:color="auto"/>
                                <w:bottom w:val="none" w:sz="0" w:space="0" w:color="auto"/>
                                <w:right w:val="none" w:sz="0" w:space="0" w:color="auto"/>
                              </w:divBdr>
                              <w:divsChild>
                                <w:div w:id="73404069">
                                  <w:marLeft w:val="0"/>
                                  <w:marRight w:val="0"/>
                                  <w:marTop w:val="0"/>
                                  <w:marBottom w:val="0"/>
                                  <w:divBdr>
                                    <w:top w:val="none" w:sz="0" w:space="0" w:color="auto"/>
                                    <w:left w:val="none" w:sz="0" w:space="0" w:color="auto"/>
                                    <w:bottom w:val="none" w:sz="0" w:space="0" w:color="auto"/>
                                    <w:right w:val="none" w:sz="0" w:space="0" w:color="auto"/>
                                  </w:divBdr>
                                  <w:divsChild>
                                    <w:div w:id="1738018173">
                                      <w:marLeft w:val="0"/>
                                      <w:marRight w:val="0"/>
                                      <w:marTop w:val="0"/>
                                      <w:marBottom w:val="0"/>
                                      <w:divBdr>
                                        <w:top w:val="none" w:sz="0" w:space="0" w:color="auto"/>
                                        <w:left w:val="none" w:sz="0" w:space="0" w:color="auto"/>
                                        <w:bottom w:val="none" w:sz="0" w:space="0" w:color="auto"/>
                                        <w:right w:val="none" w:sz="0" w:space="0" w:color="auto"/>
                                      </w:divBdr>
                                      <w:divsChild>
                                        <w:div w:id="746072950">
                                          <w:marLeft w:val="0"/>
                                          <w:marRight w:val="0"/>
                                          <w:marTop w:val="0"/>
                                          <w:marBottom w:val="0"/>
                                          <w:divBdr>
                                            <w:top w:val="none" w:sz="0" w:space="0" w:color="auto"/>
                                            <w:left w:val="none" w:sz="0" w:space="0" w:color="auto"/>
                                            <w:bottom w:val="none" w:sz="0" w:space="0" w:color="auto"/>
                                            <w:right w:val="none" w:sz="0" w:space="0" w:color="auto"/>
                                          </w:divBdr>
                                          <w:divsChild>
                                            <w:div w:id="64246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user@mycompany.com" TargetMode="Externa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6.jpg"/><Relationship Id="rId34" Type="http://schemas.openxmlformats.org/officeDocument/2006/relationships/hyperlink" Target="https://techcommunity.microsoft.com/t5/SharePoint/Guest-Users-vs-External-Users/td-p/67805" TargetMode="External"/><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cid:image009.png@01D1ACAA.A90240D0" TargetMode="External"/><Relationship Id="rId55" Type="http://schemas.openxmlformats.org/officeDocument/2006/relationships/image" Target="media/image34.png"/><Relationship Id="rId63"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user@hotmail.com" TargetMode="External"/><Relationship Id="rId29" Type="http://schemas.openxmlformats.org/officeDocument/2006/relationships/image" Target="media/image11.jp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7.jp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2.png"/><Relationship Id="rId58"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image" Target="media/image4.jpg"/><Relationship Id="rId14" Type="http://schemas.openxmlformats.org/officeDocument/2006/relationships/hyperlink" Target="mailto:user@mycompany.onmicrosoft.com" TargetMode="External"/><Relationship Id="rId22" Type="http://schemas.openxmlformats.org/officeDocument/2006/relationships/image" Target="media/image7.png"/><Relationship Id="rId27" Type="http://schemas.openxmlformats.org/officeDocument/2006/relationships/hyperlink" Target="http://contoso/_layouts/15/start.aspx" TargetMode="External"/><Relationship Id="rId30" Type="http://schemas.openxmlformats.org/officeDocument/2006/relationships/image" Target="media/image12.png"/><Relationship Id="rId35" Type="http://schemas.openxmlformats.org/officeDocument/2006/relationships/hyperlink" Target="https://docs.microsoft.com/en-us/sharepoint/external-sharing-overview" TargetMode="Externa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yperlink" Target="https://www.cognillo.com/support"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2.png"/><Relationship Id="rId25" Type="http://schemas.openxmlformats.org/officeDocument/2006/relationships/image" Target="media/image9.jp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footer" Target="footer1.xml"/><Relationship Id="rId20" Type="http://schemas.openxmlformats.org/officeDocument/2006/relationships/image" Target="media/image5.jpg"/><Relationship Id="rId41" Type="http://schemas.openxmlformats.org/officeDocument/2006/relationships/image" Target="media/image21.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user@live.com" TargetMode="External"/><Relationship Id="rId23" Type="http://schemas.openxmlformats.org/officeDocument/2006/relationships/hyperlink" Target="https://companyportal/sites/hr" TargetMode="External"/><Relationship Id="rId28" Type="http://schemas.openxmlformats.org/officeDocument/2006/relationships/hyperlink" Target="http://contoso/Shared%20Documents" TargetMode="External"/><Relationship Id="rId36" Type="http://schemas.openxmlformats.org/officeDocument/2006/relationships/image" Target="media/image16.jpg"/><Relationship Id="rId49" Type="http://schemas.openxmlformats.org/officeDocument/2006/relationships/image" Target="media/image29.pn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image" Target="media/image13.png"/><Relationship Id="rId44" Type="http://schemas.openxmlformats.org/officeDocument/2006/relationships/image" Target="media/image24.png"/><Relationship Id="rId52" Type="http://schemas.openxmlformats.org/officeDocument/2006/relationships/image" Target="media/image31.png"/><Relationship Id="rId60"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7CF58A3DD3414A840D74241DA70CE8"/>
        <w:category>
          <w:name w:val="General"/>
          <w:gallery w:val="placeholder"/>
        </w:category>
        <w:types>
          <w:type w:val="bbPlcHdr"/>
        </w:types>
        <w:behaviors>
          <w:behavior w:val="content"/>
        </w:behaviors>
        <w:guid w:val="{5B7D1B56-5EF1-4F7B-A609-3E019351E02C}"/>
      </w:docPartPr>
      <w:docPartBody>
        <w:p w:rsidR="000A4F47" w:rsidRDefault="006F76CA" w:rsidP="006F76CA">
          <w:pPr>
            <w:pStyle w:val="917CF58A3DD3414A840D74241DA70CE8"/>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76CA"/>
    <w:rsid w:val="000520F3"/>
    <w:rsid w:val="00065320"/>
    <w:rsid w:val="00086920"/>
    <w:rsid w:val="00097153"/>
    <w:rsid w:val="000A4F47"/>
    <w:rsid w:val="000D7D2C"/>
    <w:rsid w:val="000F35B8"/>
    <w:rsid w:val="0010415C"/>
    <w:rsid w:val="00197762"/>
    <w:rsid w:val="001A305A"/>
    <w:rsid w:val="001B3F26"/>
    <w:rsid w:val="00257940"/>
    <w:rsid w:val="0026123D"/>
    <w:rsid w:val="00263476"/>
    <w:rsid w:val="00290DFC"/>
    <w:rsid w:val="002D218D"/>
    <w:rsid w:val="003752DB"/>
    <w:rsid w:val="00381E1E"/>
    <w:rsid w:val="00400194"/>
    <w:rsid w:val="004575B3"/>
    <w:rsid w:val="004C05C9"/>
    <w:rsid w:val="004D391F"/>
    <w:rsid w:val="004E18C3"/>
    <w:rsid w:val="00541030"/>
    <w:rsid w:val="00542A41"/>
    <w:rsid w:val="00591961"/>
    <w:rsid w:val="00667D74"/>
    <w:rsid w:val="006C0DB7"/>
    <w:rsid w:val="006D1A82"/>
    <w:rsid w:val="006D509F"/>
    <w:rsid w:val="006F76CA"/>
    <w:rsid w:val="00753642"/>
    <w:rsid w:val="007713F8"/>
    <w:rsid w:val="007774A5"/>
    <w:rsid w:val="009368F1"/>
    <w:rsid w:val="0095555E"/>
    <w:rsid w:val="00967533"/>
    <w:rsid w:val="00AA114E"/>
    <w:rsid w:val="00B65F42"/>
    <w:rsid w:val="00BD26D9"/>
    <w:rsid w:val="00BF2CAA"/>
    <w:rsid w:val="00C91B59"/>
    <w:rsid w:val="00CD0422"/>
    <w:rsid w:val="00CE3F02"/>
    <w:rsid w:val="00D14B82"/>
    <w:rsid w:val="00E37FC5"/>
    <w:rsid w:val="00E8439C"/>
    <w:rsid w:val="00E90C1E"/>
    <w:rsid w:val="00F52D5C"/>
    <w:rsid w:val="00F96684"/>
    <w:rsid w:val="00FE624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B4617550A2B49A3822D6CA0054C357F">
    <w:name w:val="3B4617550A2B49A3822D6CA0054C357F"/>
    <w:rsid w:val="006F76CA"/>
  </w:style>
  <w:style w:type="paragraph" w:customStyle="1" w:styleId="917CF58A3DD3414A840D74241DA70CE8">
    <w:name w:val="917CF58A3DD3414A840D74241DA70CE8"/>
    <w:rsid w:val="006F76CA"/>
  </w:style>
  <w:style w:type="paragraph" w:customStyle="1" w:styleId="D621433375F44BCCAB06C3FC526FC9B4">
    <w:name w:val="D621433375F44BCCAB06C3FC526FC9B4"/>
    <w:rsid w:val="006F76CA"/>
  </w:style>
  <w:style w:type="paragraph" w:customStyle="1" w:styleId="B59176AA4EAC498FAB3D80A1493CF3F6">
    <w:name w:val="B59176AA4EAC498FAB3D80A1493CF3F6"/>
    <w:rsid w:val="006F76CA"/>
  </w:style>
  <w:style w:type="paragraph" w:customStyle="1" w:styleId="B8AF6DBA6F424579B49D63F73349F744">
    <w:name w:val="B8AF6DBA6F424579B49D63F73349F744"/>
    <w:rsid w:val="006F76CA"/>
  </w:style>
  <w:style w:type="paragraph" w:customStyle="1" w:styleId="32067870642846F3B4234BB582ED6143">
    <w:name w:val="32067870642846F3B4234BB582ED6143"/>
    <w:rsid w:val="006F76CA"/>
  </w:style>
  <w:style w:type="paragraph" w:customStyle="1" w:styleId="36236954D25E41D78B67F3EF533891DE">
    <w:name w:val="36236954D25E41D78B67F3EF533891DE"/>
    <w:rsid w:val="006F76CA"/>
  </w:style>
  <w:style w:type="paragraph" w:customStyle="1" w:styleId="F08BC8049C344EF3A7572134F8083019">
    <w:name w:val="F08BC8049C344EF3A7572134F8083019"/>
    <w:rsid w:val="006F76CA"/>
  </w:style>
  <w:style w:type="character" w:styleId="PlaceholderText">
    <w:name w:val="Placeholder Text"/>
    <w:basedOn w:val="DefaultParagraphFont"/>
    <w:uiPriority w:val="99"/>
    <w:semiHidden/>
    <w:rsid w:val="006F76CA"/>
    <w:rPr>
      <w:color w:val="808080"/>
    </w:rPr>
  </w:style>
  <w:style w:type="paragraph" w:customStyle="1" w:styleId="10A7293BA41C4AA1AA2F45FC2A2FB4D8">
    <w:name w:val="10A7293BA41C4AA1AA2F45FC2A2FB4D8"/>
    <w:rsid w:val="006F76CA"/>
  </w:style>
  <w:style w:type="paragraph" w:customStyle="1" w:styleId="8EBAD98D5AE5401E8B1EFBFAC2673534">
    <w:name w:val="8EBAD98D5AE5401E8B1EFBFAC2673534"/>
    <w:rsid w:val="006F76CA"/>
  </w:style>
  <w:style w:type="paragraph" w:customStyle="1" w:styleId="C3EC1DB4C08640A1AA6BAEE99FF291A0">
    <w:name w:val="C3EC1DB4C08640A1AA6BAEE99FF291A0"/>
    <w:rsid w:val="006F76CA"/>
  </w:style>
  <w:style w:type="paragraph" w:customStyle="1" w:styleId="29F63F8604704F2EAD5B309D3A296373">
    <w:name w:val="29F63F8604704F2EAD5B309D3A296373"/>
    <w:rsid w:val="006F76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5.jpeg"/></Relationships>
</file>

<file path=word/theme/theme1.xml><?xml version="1.0" encoding="utf-8"?>
<a:theme xmlns:a="http://schemas.openxmlformats.org/drawingml/2006/main" name="Soho">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SOHO">
      <a:majorFont>
        <a:latin typeface="Candara"/>
        <a:ea typeface=""/>
        <a:cs typeface=""/>
        <a:font script="Jpan" typeface="ＭＳ Ｐゴシック"/>
        <a:font script="Hang" typeface="HY견명조"/>
        <a:font script="Hans" typeface="华文新魏"/>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华文楷体"/>
        <a:font script="Hant" typeface="新細明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This document will provide users with instructions on how to use Cognillo’s SharePoint Site &amp; List Auditing™ tool.</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41DB8C19AD11E4A80C3DAADAA176A18" ma:contentTypeVersion="4" ma:contentTypeDescription="Create a new document." ma:contentTypeScope="" ma:versionID="8bd3618db41fca9409fc90ae30e1ac40">
  <xsd:schema xmlns:xsd="http://www.w3.org/2001/XMLSchema" xmlns:xs="http://www.w3.org/2001/XMLSchema" xmlns:p="http://schemas.microsoft.com/office/2006/metadata/properties" xmlns:ns2="73002e46-90f0-40a2-b737-20f9ad79f923" targetNamespace="http://schemas.microsoft.com/office/2006/metadata/properties" ma:root="true" ma:fieldsID="0e118c8de7a5019481542af00416fc25" ns2:_="">
    <xsd:import namespace="73002e46-90f0-40a2-b737-20f9ad79f92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02e46-90f0-40a2-b737-20f9ad79f9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F0A233-E20E-411E-BC59-FF037076DB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02e46-90f0-40a2-b737-20f9ad7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A68B11-AE77-406F-952A-7D9F4362AD9E}">
  <ds:schemaRefs>
    <ds:schemaRef ds:uri="73002e46-90f0-40a2-b737-20f9ad79f923"/>
    <ds:schemaRef ds:uri="http://schemas.microsoft.com/office/2006/documentManagement/types"/>
    <ds:schemaRef ds:uri="http://www.w3.org/XML/1998/namespace"/>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F96D99F4-8168-472E-9A8D-40E537E7DE6F}">
  <ds:schemaRefs>
    <ds:schemaRef ds:uri="http://schemas.microsoft.com/sharepoint/v3/contenttype/forms"/>
  </ds:schemaRefs>
</ds:datastoreItem>
</file>

<file path=customXml/itemProps5.xml><?xml version="1.0" encoding="utf-8"?>
<ds:datastoreItem xmlns:ds="http://schemas.openxmlformats.org/officeDocument/2006/customXml" ds:itemID="{C50A40FC-D22A-4D6B-9871-80206E488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7982</Words>
  <Characters>45502</Characters>
  <Application>Microsoft Office Word</Application>
  <DocSecurity>0</DocSecurity>
  <Lines>379</Lines>
  <Paragraphs>106</Paragraphs>
  <ScaleCrop>false</ScaleCrop>
  <Company>QIPoint</Company>
  <LinksUpToDate>false</LinksUpToDate>
  <CharactersWithSpaces>53378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SharePoint Site &amp; List Auditing™</dc:title>
  <dc:subject>User Manual</dc:subject>
  <cp:keywords/>
  <dc:description/>
  <cp:lastModifiedBy>Kristine Hosmillo</cp:lastModifiedBy>
  <cp:revision>349</cp:revision>
  <cp:lastPrinted>2019-03-21T16:16:00Z</cp:lastPrinted>
  <dcterms:created xsi:type="dcterms:W3CDTF">2022-10-20T20:09:00Z</dcterms:created>
  <dcterms:modified xsi:type="dcterms:W3CDTF">2022-10-20T20:09:00Z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0x010100F41DB8C19AD11E4A80C3DAADAA176A18</vt:lpwstr>
  </property>
  <property fmtid="{D5CDD505-2E9C-101B-9397-08002B2CF9AE}" pid="3" name="AuthorIds_UIVersion_1024">
    <vt:lpwstr>6</vt:lpwstr>
  </property>
</Properties>
</file>